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0207" w14:textId="1D58F727" w:rsidR="00CE201A" w:rsidRPr="006F129F" w:rsidRDefault="002A13FA" w:rsidP="00024C41">
      <w:pPr>
        <w:pStyle w:val="TOCHeading"/>
        <w:rPr>
          <w:b/>
          <w:bCs/>
        </w:rPr>
      </w:pPr>
      <w:r w:rsidRPr="006F129F">
        <w:rPr>
          <w:b/>
          <w:bCs/>
          <w:noProof/>
        </w:rPr>
        <w:t xml:space="preserve">SHIBA </w:t>
      </w:r>
      <w:r w:rsidR="00BF3483">
        <w:rPr>
          <w:b/>
          <w:bCs/>
        </w:rPr>
        <w:t>volunteer materials</w:t>
      </w:r>
      <w:r w:rsidRPr="006F129F">
        <w:rPr>
          <w:b/>
          <w:bCs/>
        </w:rPr>
        <w:t xml:space="preserve"> </w:t>
      </w:r>
      <w:r w:rsidR="00D1406D" w:rsidRPr="006F129F">
        <w:rPr>
          <w:b/>
          <w:bCs/>
        </w:rPr>
        <w:t xml:space="preserve">for </w:t>
      </w:r>
      <w:r w:rsidR="00FB3EFE">
        <w:rPr>
          <w:b/>
          <w:bCs/>
        </w:rPr>
        <w:t>March</w:t>
      </w:r>
      <w:r w:rsidR="00F138D9" w:rsidRPr="006F129F">
        <w:rPr>
          <w:b/>
          <w:bCs/>
        </w:rPr>
        <w:t xml:space="preserve"> 2022</w:t>
      </w:r>
    </w:p>
    <w:p w14:paraId="06E1C39A" w14:textId="2205324C" w:rsidR="00CE201A" w:rsidRPr="00F766FA" w:rsidRDefault="005427EA" w:rsidP="00E43199">
      <w:pPr>
        <w:tabs>
          <w:tab w:val="center" w:pos="4680"/>
          <w:tab w:val="right" w:pos="9360"/>
        </w:tabs>
        <w:rPr>
          <w:rFonts w:cstheme="minorHAnsi"/>
          <w:b/>
          <w:sz w:val="28"/>
          <w:szCs w:val="28"/>
        </w:rPr>
      </w:pPr>
      <w:r w:rsidRPr="00F766FA">
        <w:rPr>
          <w:rFonts w:cstheme="minorHAnsi"/>
          <w:b/>
          <w:sz w:val="28"/>
          <w:szCs w:val="28"/>
        </w:rPr>
        <w:t xml:space="preserve">Topic:  </w:t>
      </w:r>
      <w:r w:rsidR="00F138D9" w:rsidRPr="00F766FA">
        <w:rPr>
          <w:rFonts w:cstheme="minorHAnsi"/>
          <w:b/>
          <w:sz w:val="28"/>
          <w:szCs w:val="28"/>
        </w:rPr>
        <w:t>Medicare Part B Special Enrollment Period (SEP)</w:t>
      </w:r>
      <w:r w:rsidR="00FB3EFE">
        <w:rPr>
          <w:rFonts w:cstheme="minorHAnsi"/>
          <w:b/>
          <w:sz w:val="28"/>
          <w:szCs w:val="28"/>
        </w:rPr>
        <w:t>: Part 2</w:t>
      </w:r>
    </w:p>
    <w:p w14:paraId="1930D3DE" w14:textId="64F690F0" w:rsidR="00374C1D" w:rsidRPr="00F766FA" w:rsidRDefault="00374C1D" w:rsidP="00DA73EF">
      <w:pPr>
        <w:autoSpaceDE w:val="0"/>
        <w:autoSpaceDN w:val="0"/>
        <w:adjustRightInd w:val="0"/>
        <w:rPr>
          <w:rFonts w:cstheme="minorHAnsi"/>
          <w:sz w:val="28"/>
          <w:szCs w:val="28"/>
          <w:u w:val="single"/>
        </w:rPr>
      </w:pPr>
    </w:p>
    <w:p w14:paraId="62233B1A" w14:textId="699A5BD6" w:rsidR="000D4D94" w:rsidRPr="001D6D1D" w:rsidRDefault="000D4D94" w:rsidP="00DA73EF">
      <w:pPr>
        <w:autoSpaceDE w:val="0"/>
        <w:autoSpaceDN w:val="0"/>
        <w:adjustRightInd w:val="0"/>
        <w:rPr>
          <w:rFonts w:cstheme="minorHAnsi"/>
          <w:sz w:val="28"/>
          <w:szCs w:val="28"/>
          <w:u w:val="single"/>
        </w:rPr>
      </w:pPr>
      <w:r w:rsidRPr="001D6D1D">
        <w:rPr>
          <w:rFonts w:cstheme="minorHAnsi"/>
          <w:sz w:val="28"/>
          <w:szCs w:val="28"/>
          <w:u w:val="single"/>
        </w:rPr>
        <w:t>Table of Contents</w:t>
      </w:r>
    </w:p>
    <w:p w14:paraId="01BC9853" w14:textId="48A4A87E" w:rsidR="000D4D94" w:rsidRPr="001D6D1D" w:rsidRDefault="004230E3" w:rsidP="00DA73EF">
      <w:pPr>
        <w:autoSpaceDE w:val="0"/>
        <w:autoSpaceDN w:val="0"/>
        <w:adjustRightInd w:val="0"/>
        <w:rPr>
          <w:rFonts w:cstheme="minorHAnsi"/>
          <w:b/>
          <w:bCs/>
          <w:sz w:val="28"/>
          <w:szCs w:val="28"/>
        </w:rPr>
      </w:pPr>
      <w:r w:rsidRPr="001D6D1D">
        <w:rPr>
          <w:rFonts w:cstheme="minorHAnsi"/>
          <w:b/>
          <w:bCs/>
          <w:sz w:val="28"/>
          <w:szCs w:val="28"/>
        </w:rPr>
        <w:t xml:space="preserve">Volunteer packet </w:t>
      </w:r>
      <w:r w:rsidR="002E14CC" w:rsidRPr="001D6D1D">
        <w:rPr>
          <w:rFonts w:cstheme="minorHAnsi"/>
          <w:b/>
          <w:bCs/>
          <w:sz w:val="28"/>
          <w:szCs w:val="28"/>
        </w:rPr>
        <w:t xml:space="preserve">supplemental training </w:t>
      </w:r>
      <w:r w:rsidRPr="001D6D1D">
        <w:rPr>
          <w:rFonts w:cstheme="minorHAnsi"/>
          <w:b/>
          <w:bCs/>
          <w:sz w:val="28"/>
          <w:szCs w:val="28"/>
        </w:rPr>
        <w:t>materials</w:t>
      </w:r>
    </w:p>
    <w:p w14:paraId="0AF3A272" w14:textId="15811565" w:rsidR="0009743F" w:rsidRPr="001D6D1D" w:rsidRDefault="000D4D94" w:rsidP="00024C41">
      <w:pPr>
        <w:pStyle w:val="ListParagraph"/>
        <w:numPr>
          <w:ilvl w:val="0"/>
          <w:numId w:val="1"/>
        </w:numPr>
        <w:tabs>
          <w:tab w:val="right" w:leader="dot" w:pos="9360"/>
        </w:tabs>
        <w:autoSpaceDE w:val="0"/>
        <w:autoSpaceDN w:val="0"/>
        <w:adjustRightInd w:val="0"/>
        <w:spacing w:after="40"/>
        <w:ind w:left="547" w:hanging="547"/>
        <w:rPr>
          <w:rFonts w:asciiTheme="minorHAnsi" w:hAnsiTheme="minorHAnsi" w:cstheme="minorHAnsi"/>
          <w:sz w:val="28"/>
          <w:szCs w:val="28"/>
        </w:rPr>
      </w:pPr>
      <w:r w:rsidRPr="001D6D1D">
        <w:rPr>
          <w:rFonts w:asciiTheme="minorHAnsi" w:hAnsiTheme="minorHAnsi" w:cstheme="minorHAnsi"/>
          <w:sz w:val="28"/>
          <w:szCs w:val="28"/>
        </w:rPr>
        <w:t>Cover page</w:t>
      </w:r>
      <w:r w:rsidR="00F766FA" w:rsidRPr="001D6D1D">
        <w:rPr>
          <w:rFonts w:asciiTheme="minorHAnsi" w:hAnsiTheme="minorHAnsi" w:cstheme="minorHAnsi"/>
          <w:sz w:val="28"/>
          <w:szCs w:val="28"/>
        </w:rPr>
        <w:t xml:space="preserve"> with table of contents</w:t>
      </w:r>
      <w:r w:rsidR="00374C1D" w:rsidRPr="001D6D1D">
        <w:rPr>
          <w:rFonts w:asciiTheme="minorHAnsi" w:hAnsiTheme="minorHAnsi" w:cstheme="minorHAnsi"/>
          <w:sz w:val="28"/>
          <w:szCs w:val="28"/>
        </w:rPr>
        <w:tab/>
        <w:t>P. 1</w:t>
      </w:r>
    </w:p>
    <w:p w14:paraId="133A1FF9" w14:textId="4BFB19CE" w:rsidR="00D43D6E" w:rsidRDefault="00D43D6E" w:rsidP="00024C41">
      <w:pPr>
        <w:pStyle w:val="ListParagraph"/>
        <w:numPr>
          <w:ilvl w:val="0"/>
          <w:numId w:val="1"/>
        </w:numPr>
        <w:tabs>
          <w:tab w:val="right" w:leader="dot" w:pos="9360"/>
        </w:tabs>
        <w:autoSpaceDE w:val="0"/>
        <w:autoSpaceDN w:val="0"/>
        <w:adjustRightInd w:val="0"/>
        <w:spacing w:after="40"/>
        <w:ind w:left="540" w:hanging="540"/>
        <w:rPr>
          <w:rFonts w:asciiTheme="minorHAnsi" w:hAnsiTheme="minorHAnsi" w:cstheme="minorHAnsi"/>
          <w:sz w:val="28"/>
          <w:szCs w:val="28"/>
        </w:rPr>
      </w:pPr>
      <w:r>
        <w:rPr>
          <w:rFonts w:asciiTheme="minorHAnsi" w:hAnsiTheme="minorHAnsi" w:cstheme="minorHAnsi"/>
          <w:sz w:val="28"/>
          <w:szCs w:val="28"/>
        </w:rPr>
        <w:t>Scenario for Theresa</w:t>
      </w:r>
      <w:r w:rsidR="00E32C30">
        <w:rPr>
          <w:rFonts w:asciiTheme="minorHAnsi" w:hAnsiTheme="minorHAnsi" w:cstheme="minorHAnsi"/>
          <w:sz w:val="28"/>
          <w:szCs w:val="28"/>
        </w:rPr>
        <w:t xml:space="preserve"> – with highlights (from February CE)</w:t>
      </w:r>
      <w:r>
        <w:rPr>
          <w:rFonts w:asciiTheme="minorHAnsi" w:hAnsiTheme="minorHAnsi" w:cstheme="minorHAnsi"/>
          <w:sz w:val="28"/>
          <w:szCs w:val="28"/>
        </w:rPr>
        <w:tab/>
      </w:r>
      <w:r w:rsidR="00D559C7">
        <w:rPr>
          <w:rFonts w:asciiTheme="minorHAnsi" w:hAnsiTheme="minorHAnsi" w:cstheme="minorHAnsi"/>
          <w:sz w:val="28"/>
          <w:szCs w:val="28"/>
        </w:rPr>
        <w:t>P. 2-3</w:t>
      </w:r>
    </w:p>
    <w:p w14:paraId="687021B4" w14:textId="28787193" w:rsidR="00DA73EF" w:rsidRPr="001D6D1D" w:rsidRDefault="00FB3EFE" w:rsidP="00024C41">
      <w:pPr>
        <w:pStyle w:val="ListParagraph"/>
        <w:numPr>
          <w:ilvl w:val="0"/>
          <w:numId w:val="1"/>
        </w:numPr>
        <w:tabs>
          <w:tab w:val="right" w:leader="dot" w:pos="9360"/>
        </w:tabs>
        <w:autoSpaceDE w:val="0"/>
        <w:autoSpaceDN w:val="0"/>
        <w:adjustRightInd w:val="0"/>
        <w:spacing w:after="40"/>
        <w:ind w:left="540" w:hanging="540"/>
        <w:rPr>
          <w:rFonts w:asciiTheme="minorHAnsi" w:hAnsiTheme="minorHAnsi" w:cstheme="minorHAnsi"/>
          <w:sz w:val="28"/>
          <w:szCs w:val="28"/>
        </w:rPr>
      </w:pPr>
      <w:r w:rsidRPr="001D6D1D">
        <w:rPr>
          <w:rFonts w:asciiTheme="minorHAnsi" w:hAnsiTheme="minorHAnsi" w:cstheme="minorHAnsi"/>
          <w:sz w:val="28"/>
          <w:szCs w:val="28"/>
        </w:rPr>
        <w:t>Profile for T</w:t>
      </w:r>
      <w:r w:rsidR="00D43D6E">
        <w:rPr>
          <w:rFonts w:asciiTheme="minorHAnsi" w:hAnsiTheme="minorHAnsi" w:cstheme="minorHAnsi"/>
          <w:sz w:val="28"/>
          <w:szCs w:val="28"/>
        </w:rPr>
        <w:t>h</w:t>
      </w:r>
      <w:r w:rsidRPr="001D6D1D">
        <w:rPr>
          <w:rFonts w:asciiTheme="minorHAnsi" w:hAnsiTheme="minorHAnsi" w:cstheme="minorHAnsi"/>
          <w:sz w:val="28"/>
          <w:szCs w:val="28"/>
        </w:rPr>
        <w:t>eresa</w:t>
      </w:r>
      <w:r w:rsidR="00374C1D" w:rsidRPr="001D6D1D">
        <w:rPr>
          <w:rFonts w:asciiTheme="minorHAnsi" w:hAnsiTheme="minorHAnsi" w:cstheme="minorHAnsi"/>
          <w:sz w:val="28"/>
          <w:szCs w:val="28"/>
        </w:rPr>
        <w:tab/>
      </w:r>
      <w:r w:rsidR="00E946BE" w:rsidRPr="001D6D1D">
        <w:rPr>
          <w:rFonts w:asciiTheme="minorHAnsi" w:hAnsiTheme="minorHAnsi" w:cstheme="minorHAnsi"/>
          <w:sz w:val="28"/>
          <w:szCs w:val="28"/>
        </w:rPr>
        <w:t xml:space="preserve">P. </w:t>
      </w:r>
      <w:r w:rsidR="00D559C7">
        <w:rPr>
          <w:rFonts w:asciiTheme="minorHAnsi" w:hAnsiTheme="minorHAnsi" w:cstheme="minorHAnsi"/>
          <w:sz w:val="28"/>
          <w:szCs w:val="28"/>
        </w:rPr>
        <w:t>4</w:t>
      </w:r>
    </w:p>
    <w:p w14:paraId="79C37D4D" w14:textId="28AE4662" w:rsidR="0009743F" w:rsidRPr="001D6D1D" w:rsidRDefault="003718A1" w:rsidP="00024C41">
      <w:pPr>
        <w:pStyle w:val="ListParagraph"/>
        <w:numPr>
          <w:ilvl w:val="0"/>
          <w:numId w:val="1"/>
        </w:numPr>
        <w:tabs>
          <w:tab w:val="right" w:leader="dot" w:pos="9360"/>
        </w:tabs>
        <w:autoSpaceDE w:val="0"/>
        <w:autoSpaceDN w:val="0"/>
        <w:adjustRightInd w:val="0"/>
        <w:spacing w:after="40"/>
        <w:ind w:left="540" w:hanging="540"/>
        <w:rPr>
          <w:rFonts w:asciiTheme="minorHAnsi" w:hAnsiTheme="minorHAnsi" w:cstheme="minorHAnsi"/>
          <w:sz w:val="28"/>
          <w:szCs w:val="28"/>
        </w:rPr>
      </w:pPr>
      <w:r>
        <w:rPr>
          <w:rFonts w:asciiTheme="minorHAnsi" w:hAnsiTheme="minorHAnsi" w:cstheme="minorHAnsi"/>
          <w:sz w:val="28"/>
          <w:szCs w:val="28"/>
        </w:rPr>
        <w:t>Instructions for the client (Theresa)</w:t>
      </w:r>
      <w:r w:rsidR="00374C1D" w:rsidRPr="001D6D1D">
        <w:rPr>
          <w:rFonts w:asciiTheme="minorHAnsi" w:hAnsiTheme="minorHAnsi" w:cstheme="minorHAnsi"/>
          <w:sz w:val="28"/>
          <w:szCs w:val="28"/>
        </w:rPr>
        <w:tab/>
      </w:r>
      <w:r w:rsidR="00E946BE" w:rsidRPr="001D6D1D">
        <w:rPr>
          <w:rFonts w:asciiTheme="minorHAnsi" w:hAnsiTheme="minorHAnsi" w:cstheme="minorHAnsi"/>
          <w:sz w:val="28"/>
          <w:szCs w:val="28"/>
        </w:rPr>
        <w:t xml:space="preserve">P. </w:t>
      </w:r>
      <w:r w:rsidR="00750141">
        <w:rPr>
          <w:rFonts w:asciiTheme="minorHAnsi" w:hAnsiTheme="minorHAnsi" w:cstheme="minorHAnsi"/>
          <w:sz w:val="28"/>
          <w:szCs w:val="28"/>
        </w:rPr>
        <w:t>5</w:t>
      </w:r>
    </w:p>
    <w:p w14:paraId="4A6B6BEA" w14:textId="1FAAD14F" w:rsidR="00DA73EF" w:rsidRPr="001D6D1D" w:rsidRDefault="003718A1" w:rsidP="00024C41">
      <w:pPr>
        <w:pStyle w:val="ListParagraph"/>
        <w:numPr>
          <w:ilvl w:val="0"/>
          <w:numId w:val="1"/>
        </w:numPr>
        <w:tabs>
          <w:tab w:val="right" w:leader="dot" w:pos="9360"/>
        </w:tabs>
        <w:autoSpaceDE w:val="0"/>
        <w:autoSpaceDN w:val="0"/>
        <w:adjustRightInd w:val="0"/>
        <w:spacing w:after="40"/>
        <w:ind w:left="540" w:hanging="540"/>
        <w:rPr>
          <w:rFonts w:asciiTheme="minorHAnsi" w:hAnsiTheme="minorHAnsi" w:cstheme="minorHAnsi"/>
          <w:sz w:val="28"/>
          <w:szCs w:val="28"/>
        </w:rPr>
      </w:pPr>
      <w:r>
        <w:rPr>
          <w:rFonts w:asciiTheme="minorHAnsi" w:hAnsiTheme="minorHAnsi" w:cstheme="minorHAnsi"/>
          <w:sz w:val="28"/>
          <w:szCs w:val="28"/>
        </w:rPr>
        <w:t>Instructions for the advisor (you)</w:t>
      </w:r>
      <w:r w:rsidR="00374C1D" w:rsidRPr="001D6D1D">
        <w:rPr>
          <w:rFonts w:asciiTheme="minorHAnsi" w:hAnsiTheme="minorHAnsi" w:cstheme="minorHAnsi"/>
          <w:sz w:val="28"/>
          <w:szCs w:val="28"/>
        </w:rPr>
        <w:tab/>
      </w:r>
      <w:r w:rsidR="00E946BE" w:rsidRPr="001D6D1D">
        <w:rPr>
          <w:rFonts w:asciiTheme="minorHAnsi" w:hAnsiTheme="minorHAnsi" w:cstheme="minorHAnsi"/>
          <w:sz w:val="28"/>
          <w:szCs w:val="28"/>
        </w:rPr>
        <w:t xml:space="preserve">P. </w:t>
      </w:r>
      <w:r w:rsidR="00D559C7">
        <w:rPr>
          <w:rFonts w:asciiTheme="minorHAnsi" w:hAnsiTheme="minorHAnsi" w:cstheme="minorHAnsi"/>
          <w:sz w:val="28"/>
          <w:szCs w:val="28"/>
        </w:rPr>
        <w:t>6</w:t>
      </w:r>
    </w:p>
    <w:p w14:paraId="434AC7C1" w14:textId="02406FDD" w:rsidR="00BC3BEE" w:rsidRPr="001D6D1D" w:rsidRDefault="003718A1" w:rsidP="00024C41">
      <w:pPr>
        <w:pStyle w:val="ListParagraph"/>
        <w:numPr>
          <w:ilvl w:val="0"/>
          <w:numId w:val="1"/>
        </w:numPr>
        <w:tabs>
          <w:tab w:val="right" w:leader="dot" w:pos="9360"/>
        </w:tabs>
        <w:autoSpaceDE w:val="0"/>
        <w:autoSpaceDN w:val="0"/>
        <w:adjustRightInd w:val="0"/>
        <w:spacing w:after="40"/>
        <w:ind w:left="540" w:hanging="540"/>
        <w:rPr>
          <w:rFonts w:asciiTheme="minorHAnsi" w:hAnsiTheme="minorHAnsi" w:cstheme="minorHAnsi"/>
          <w:sz w:val="28"/>
          <w:szCs w:val="28"/>
        </w:rPr>
      </w:pPr>
      <w:r>
        <w:rPr>
          <w:rFonts w:asciiTheme="minorHAnsi" w:hAnsiTheme="minorHAnsi" w:cstheme="minorHAnsi"/>
          <w:sz w:val="28"/>
          <w:szCs w:val="28"/>
        </w:rPr>
        <w:t>Instructions for the observers (volunteer)</w:t>
      </w:r>
      <w:r w:rsidR="00BC3BEE" w:rsidRPr="001D6D1D">
        <w:rPr>
          <w:rFonts w:asciiTheme="minorHAnsi" w:hAnsiTheme="minorHAnsi" w:cstheme="minorHAnsi"/>
          <w:sz w:val="28"/>
          <w:szCs w:val="28"/>
        </w:rPr>
        <w:tab/>
      </w:r>
      <w:r>
        <w:rPr>
          <w:rFonts w:asciiTheme="minorHAnsi" w:hAnsiTheme="minorHAnsi" w:cstheme="minorHAnsi"/>
          <w:sz w:val="28"/>
          <w:szCs w:val="28"/>
        </w:rPr>
        <w:t xml:space="preserve">P. </w:t>
      </w:r>
      <w:r w:rsidR="00D559C7">
        <w:rPr>
          <w:rFonts w:asciiTheme="minorHAnsi" w:hAnsiTheme="minorHAnsi" w:cstheme="minorHAnsi"/>
          <w:sz w:val="28"/>
          <w:szCs w:val="28"/>
        </w:rPr>
        <w:t>7</w:t>
      </w:r>
    </w:p>
    <w:p w14:paraId="1617CB0C" w14:textId="0CC525B6" w:rsidR="00DA73EF" w:rsidRPr="001D6D1D" w:rsidRDefault="00FB3EFE" w:rsidP="00024C41">
      <w:pPr>
        <w:pStyle w:val="ListParagraph"/>
        <w:numPr>
          <w:ilvl w:val="0"/>
          <w:numId w:val="1"/>
        </w:numPr>
        <w:tabs>
          <w:tab w:val="right" w:leader="dot" w:pos="9360"/>
        </w:tabs>
        <w:autoSpaceDE w:val="0"/>
        <w:autoSpaceDN w:val="0"/>
        <w:adjustRightInd w:val="0"/>
        <w:spacing w:after="40"/>
        <w:ind w:left="540" w:hanging="540"/>
        <w:rPr>
          <w:rFonts w:asciiTheme="minorHAnsi" w:hAnsiTheme="minorHAnsi" w:cstheme="minorHAnsi"/>
          <w:sz w:val="28"/>
          <w:szCs w:val="28"/>
        </w:rPr>
      </w:pPr>
      <w:r w:rsidRPr="001D6D1D">
        <w:rPr>
          <w:rFonts w:asciiTheme="minorHAnsi" w:hAnsiTheme="minorHAnsi" w:cstheme="minorHAnsi"/>
          <w:sz w:val="28"/>
          <w:szCs w:val="28"/>
        </w:rPr>
        <w:t>Checklist for observer</w:t>
      </w:r>
      <w:r w:rsidR="003718A1">
        <w:rPr>
          <w:rFonts w:asciiTheme="minorHAnsi" w:hAnsiTheme="minorHAnsi" w:cstheme="minorHAnsi"/>
          <w:sz w:val="28"/>
          <w:szCs w:val="28"/>
        </w:rPr>
        <w:t xml:space="preserve"> (</w:t>
      </w:r>
      <w:r w:rsidR="00506046">
        <w:rPr>
          <w:rFonts w:asciiTheme="minorHAnsi" w:hAnsiTheme="minorHAnsi" w:cstheme="minorHAnsi"/>
          <w:sz w:val="28"/>
          <w:szCs w:val="28"/>
        </w:rPr>
        <w:t>o</w:t>
      </w:r>
      <w:r w:rsidR="003718A1">
        <w:rPr>
          <w:rFonts w:asciiTheme="minorHAnsi" w:hAnsiTheme="minorHAnsi" w:cstheme="minorHAnsi"/>
          <w:sz w:val="28"/>
          <w:szCs w:val="28"/>
        </w:rPr>
        <w:t>bserver notes form)</w:t>
      </w:r>
      <w:r w:rsidR="00374C1D" w:rsidRPr="001D6D1D">
        <w:rPr>
          <w:rFonts w:asciiTheme="minorHAnsi" w:hAnsiTheme="minorHAnsi" w:cstheme="minorHAnsi"/>
          <w:sz w:val="28"/>
          <w:szCs w:val="28"/>
        </w:rPr>
        <w:tab/>
      </w:r>
      <w:r w:rsidR="00EC7A3B" w:rsidRPr="001D6D1D">
        <w:rPr>
          <w:rFonts w:asciiTheme="minorHAnsi" w:hAnsiTheme="minorHAnsi" w:cstheme="minorHAnsi"/>
          <w:sz w:val="28"/>
          <w:szCs w:val="28"/>
        </w:rPr>
        <w:t xml:space="preserve">P. </w:t>
      </w:r>
      <w:r w:rsidR="00D559C7">
        <w:rPr>
          <w:rFonts w:asciiTheme="minorHAnsi" w:hAnsiTheme="minorHAnsi" w:cstheme="minorHAnsi"/>
          <w:sz w:val="28"/>
          <w:szCs w:val="28"/>
        </w:rPr>
        <w:t>8-9</w:t>
      </w:r>
    </w:p>
    <w:p w14:paraId="26FAF2CA" w14:textId="79F8DBF9" w:rsidR="00EC7A3B" w:rsidRPr="001D6D1D" w:rsidRDefault="00EC7A3B" w:rsidP="00024C41">
      <w:pPr>
        <w:pStyle w:val="ListParagraph"/>
        <w:numPr>
          <w:ilvl w:val="0"/>
          <w:numId w:val="1"/>
        </w:numPr>
        <w:tabs>
          <w:tab w:val="right" w:leader="dot" w:pos="9360"/>
        </w:tabs>
        <w:spacing w:after="40"/>
        <w:ind w:left="540" w:hanging="540"/>
        <w:rPr>
          <w:rFonts w:asciiTheme="minorHAnsi" w:hAnsiTheme="minorHAnsi" w:cstheme="minorHAnsi"/>
          <w:b/>
          <w:sz w:val="28"/>
          <w:szCs w:val="28"/>
        </w:rPr>
      </w:pPr>
      <w:r w:rsidRPr="001D6D1D">
        <w:rPr>
          <w:rFonts w:asciiTheme="minorHAnsi" w:hAnsiTheme="minorHAnsi" w:cstheme="minorHAnsi"/>
          <w:sz w:val="28"/>
          <w:szCs w:val="28"/>
        </w:rPr>
        <w:t>Thank you!</w:t>
      </w:r>
      <w:r w:rsidRPr="001D6D1D">
        <w:rPr>
          <w:rFonts w:asciiTheme="minorHAnsi" w:hAnsiTheme="minorHAnsi" w:cstheme="minorHAnsi"/>
          <w:sz w:val="28"/>
          <w:szCs w:val="28"/>
        </w:rPr>
        <w:tab/>
        <w:t xml:space="preserve">P. </w:t>
      </w:r>
      <w:r w:rsidR="00D559C7">
        <w:rPr>
          <w:rFonts w:asciiTheme="minorHAnsi" w:hAnsiTheme="minorHAnsi" w:cstheme="minorHAnsi"/>
          <w:sz w:val="28"/>
          <w:szCs w:val="28"/>
        </w:rPr>
        <w:t>10</w:t>
      </w:r>
    </w:p>
    <w:p w14:paraId="02EFFF95" w14:textId="4C2CB52B" w:rsidR="00DA73EF" w:rsidRPr="001D6D1D" w:rsidRDefault="00DA73EF" w:rsidP="00E43199">
      <w:pPr>
        <w:tabs>
          <w:tab w:val="center" w:pos="4680"/>
          <w:tab w:val="right" w:pos="9360"/>
        </w:tabs>
        <w:rPr>
          <w:rFonts w:cstheme="minorHAnsi"/>
          <w:b/>
          <w:sz w:val="28"/>
          <w:szCs w:val="28"/>
        </w:rPr>
      </w:pPr>
    </w:p>
    <w:p w14:paraId="16A90AF5" w14:textId="77777777" w:rsidR="003333AF" w:rsidRDefault="003333AF">
      <w:pPr>
        <w:rPr>
          <w:rFonts w:asciiTheme="majorHAnsi" w:eastAsiaTheme="majorEastAsia" w:hAnsiTheme="majorHAnsi" w:cstheme="majorBidi"/>
          <w:color w:val="2E74B5" w:themeColor="accent1" w:themeShade="BF"/>
          <w:sz w:val="32"/>
          <w:szCs w:val="32"/>
        </w:rPr>
      </w:pPr>
      <w:bookmarkStart w:id="0" w:name="_Hlk92797042"/>
      <w:r>
        <w:br w:type="page"/>
      </w:r>
    </w:p>
    <w:p w14:paraId="4BCFE304" w14:textId="790E56FA" w:rsidR="00E32C30" w:rsidRPr="00C0744E" w:rsidRDefault="00E32C30" w:rsidP="00E32C30">
      <w:pPr>
        <w:pStyle w:val="TOCHeading"/>
      </w:pPr>
      <w:r w:rsidRPr="00C0744E">
        <w:lastRenderedPageBreak/>
        <w:t xml:space="preserve">Scenario for Theresa - with highlights </w:t>
      </w:r>
    </w:p>
    <w:bookmarkEnd w:id="0"/>
    <w:p w14:paraId="014500B3" w14:textId="77777777" w:rsidR="00E32C30" w:rsidRPr="00F766FA" w:rsidRDefault="00E32C30" w:rsidP="00E32C30">
      <w:pPr>
        <w:rPr>
          <w:rFonts w:eastAsiaTheme="minorEastAsia" w:cstheme="minorHAnsi"/>
          <w:sz w:val="28"/>
          <w:szCs w:val="28"/>
          <w:highlight w:val="yellow"/>
        </w:rPr>
      </w:pPr>
    </w:p>
    <w:p w14:paraId="4F388A40" w14:textId="77777777" w:rsidR="00E32C30" w:rsidRPr="005D63A6" w:rsidRDefault="00E32C30" w:rsidP="00E32C30">
      <w:pPr>
        <w:rPr>
          <w:rFonts w:cstheme="minorHAnsi"/>
          <w:b/>
          <w:bCs/>
          <w:sz w:val="32"/>
          <w:szCs w:val="32"/>
        </w:rPr>
      </w:pPr>
      <w:r w:rsidRPr="005D63A6">
        <w:rPr>
          <w:rFonts w:cstheme="minorHAnsi"/>
          <w:b/>
          <w:bCs/>
          <w:sz w:val="32"/>
          <w:szCs w:val="32"/>
        </w:rPr>
        <w:t>SEP, currently employed person</w:t>
      </w:r>
    </w:p>
    <w:p w14:paraId="471C8E12" w14:textId="77777777" w:rsidR="00E32C30" w:rsidRPr="00F766FA" w:rsidRDefault="00E32C30" w:rsidP="00E32C30">
      <w:pPr>
        <w:rPr>
          <w:rFonts w:cstheme="minorHAnsi"/>
          <w:sz w:val="28"/>
          <w:szCs w:val="28"/>
          <w:highlight w:val="yellow"/>
        </w:rPr>
      </w:pPr>
    </w:p>
    <w:p w14:paraId="2D831F28" w14:textId="77777777" w:rsidR="00E32C30" w:rsidRDefault="00E32C30" w:rsidP="00E32C30">
      <w:pPr>
        <w:rPr>
          <w:rFonts w:cstheme="minorHAnsi"/>
          <w:sz w:val="28"/>
          <w:szCs w:val="28"/>
        </w:rPr>
      </w:pPr>
      <w:r w:rsidRPr="00F766FA">
        <w:rPr>
          <w:rFonts w:cstheme="minorHAnsi"/>
          <w:sz w:val="28"/>
          <w:szCs w:val="28"/>
          <w:highlight w:val="yellow"/>
        </w:rPr>
        <w:t>Theresa is currently working</w:t>
      </w:r>
      <w:r w:rsidRPr="00F766FA">
        <w:rPr>
          <w:rFonts w:cstheme="minorHAnsi"/>
          <w:sz w:val="28"/>
          <w:szCs w:val="28"/>
        </w:rPr>
        <w:t xml:space="preserve"> – </w:t>
      </w:r>
      <w:r w:rsidRPr="00F766FA">
        <w:rPr>
          <w:rFonts w:cstheme="minorHAnsi"/>
          <w:sz w:val="28"/>
          <w:szCs w:val="28"/>
          <w:highlight w:val="yellow"/>
        </w:rPr>
        <w:t>proudly completing her 20</w:t>
      </w:r>
      <w:r w:rsidRPr="00F766FA">
        <w:rPr>
          <w:rFonts w:cstheme="minorHAnsi"/>
          <w:sz w:val="28"/>
          <w:szCs w:val="28"/>
          <w:highlight w:val="yellow"/>
          <w:vertAlign w:val="superscript"/>
        </w:rPr>
        <w:t>th</w:t>
      </w:r>
      <w:r w:rsidRPr="00F766FA">
        <w:rPr>
          <w:rFonts w:cstheme="minorHAnsi"/>
          <w:sz w:val="28"/>
          <w:szCs w:val="28"/>
          <w:highlight w:val="yellow"/>
        </w:rPr>
        <w:t xml:space="preserve"> year</w:t>
      </w:r>
      <w:r w:rsidRPr="00F766FA">
        <w:rPr>
          <w:rFonts w:cstheme="minorHAnsi"/>
          <w:sz w:val="28"/>
          <w:szCs w:val="28"/>
        </w:rPr>
        <w:t xml:space="preserve"> -- for </w:t>
      </w:r>
      <w:r w:rsidRPr="00F766FA">
        <w:rPr>
          <w:rFonts w:cstheme="minorHAnsi"/>
          <w:sz w:val="28"/>
          <w:szCs w:val="28"/>
          <w:highlight w:val="green"/>
        </w:rPr>
        <w:t>Target, the super department store</w:t>
      </w:r>
      <w:r w:rsidRPr="00F766FA">
        <w:rPr>
          <w:rFonts w:cstheme="minorHAnsi"/>
          <w:sz w:val="28"/>
          <w:szCs w:val="28"/>
        </w:rPr>
        <w:t>. She really enjoys the work and the people she supervises</w:t>
      </w:r>
      <w:r>
        <w:rPr>
          <w:rFonts w:cstheme="minorHAnsi"/>
          <w:sz w:val="28"/>
          <w:szCs w:val="28"/>
        </w:rPr>
        <w:t>,</w:t>
      </w:r>
      <w:r w:rsidRPr="00F766FA">
        <w:rPr>
          <w:rFonts w:cstheme="minorHAnsi"/>
          <w:sz w:val="28"/>
          <w:szCs w:val="28"/>
        </w:rPr>
        <w:t xml:space="preserve"> and the new technology</w:t>
      </w:r>
      <w:r>
        <w:rPr>
          <w:rFonts w:cstheme="minorHAnsi"/>
          <w:sz w:val="28"/>
          <w:szCs w:val="28"/>
        </w:rPr>
        <w:t>.</w:t>
      </w:r>
      <w:r w:rsidRPr="00F766FA">
        <w:rPr>
          <w:rFonts w:cstheme="minorHAnsi"/>
          <w:sz w:val="28"/>
          <w:szCs w:val="28"/>
        </w:rPr>
        <w:t xml:space="preserve"> </w:t>
      </w:r>
      <w:r>
        <w:rPr>
          <w:rFonts w:cstheme="minorHAnsi"/>
          <w:sz w:val="28"/>
          <w:szCs w:val="28"/>
        </w:rPr>
        <w:t>S</w:t>
      </w:r>
      <w:r w:rsidRPr="00F766FA">
        <w:rPr>
          <w:rFonts w:cstheme="minorHAnsi"/>
          <w:sz w:val="28"/>
          <w:szCs w:val="28"/>
        </w:rPr>
        <w:t>o</w:t>
      </w:r>
      <w:r>
        <w:rPr>
          <w:rFonts w:cstheme="minorHAnsi"/>
          <w:sz w:val="28"/>
          <w:szCs w:val="28"/>
        </w:rPr>
        <w:t>,</w:t>
      </w:r>
      <w:r w:rsidRPr="00F766FA">
        <w:rPr>
          <w:rFonts w:cstheme="minorHAnsi"/>
          <w:sz w:val="28"/>
          <w:szCs w:val="28"/>
        </w:rPr>
        <w:t xml:space="preserve"> </w:t>
      </w:r>
      <w:r w:rsidRPr="00F766FA">
        <w:rPr>
          <w:rFonts w:cstheme="minorHAnsi"/>
          <w:sz w:val="28"/>
          <w:szCs w:val="28"/>
          <w:highlight w:val="green"/>
        </w:rPr>
        <w:t>she continued to work until she qualified for her full social security benefit</w:t>
      </w:r>
      <w:r w:rsidRPr="00F766FA">
        <w:rPr>
          <w:rFonts w:cstheme="minorHAnsi"/>
          <w:sz w:val="28"/>
          <w:szCs w:val="28"/>
        </w:rPr>
        <w:t xml:space="preserve">. </w:t>
      </w:r>
      <w:r w:rsidRPr="00F766FA">
        <w:rPr>
          <w:rFonts w:cstheme="minorHAnsi"/>
          <w:sz w:val="28"/>
          <w:szCs w:val="28"/>
          <w:highlight w:val="yellow"/>
        </w:rPr>
        <w:t xml:space="preserve">She’s </w:t>
      </w:r>
      <w:r>
        <w:rPr>
          <w:rFonts w:cstheme="minorHAnsi"/>
          <w:sz w:val="28"/>
          <w:szCs w:val="28"/>
          <w:highlight w:val="yellow"/>
        </w:rPr>
        <w:t xml:space="preserve">now </w:t>
      </w:r>
      <w:r w:rsidRPr="00F766FA">
        <w:rPr>
          <w:rFonts w:cstheme="minorHAnsi"/>
          <w:sz w:val="28"/>
          <w:szCs w:val="28"/>
          <w:highlight w:val="yellow"/>
        </w:rPr>
        <w:t xml:space="preserve">68 years old, </w:t>
      </w:r>
      <w:r w:rsidRPr="00F766FA">
        <w:rPr>
          <w:rFonts w:cstheme="minorHAnsi"/>
          <w:sz w:val="28"/>
          <w:szCs w:val="28"/>
        </w:rPr>
        <w:t xml:space="preserve">and ready to move on to her retirement passions. </w:t>
      </w:r>
    </w:p>
    <w:p w14:paraId="1A4F1A79" w14:textId="77777777" w:rsidR="00E32C30" w:rsidRPr="00F766FA" w:rsidRDefault="00E32C30" w:rsidP="00E32C30">
      <w:pPr>
        <w:rPr>
          <w:rFonts w:cstheme="minorHAnsi"/>
          <w:sz w:val="28"/>
          <w:szCs w:val="28"/>
        </w:rPr>
      </w:pPr>
    </w:p>
    <w:p w14:paraId="67B75EBC" w14:textId="69526B11" w:rsidR="00E32C30" w:rsidRDefault="00E32C30" w:rsidP="00E32C30">
      <w:pPr>
        <w:rPr>
          <w:rFonts w:cstheme="minorHAnsi"/>
          <w:sz w:val="28"/>
          <w:szCs w:val="28"/>
        </w:rPr>
      </w:pPr>
      <w:r w:rsidRPr="00F766FA">
        <w:rPr>
          <w:rFonts w:cstheme="minorHAnsi"/>
          <w:sz w:val="28"/>
          <w:szCs w:val="28"/>
          <w:highlight w:val="yellow"/>
        </w:rPr>
        <w:t>She’s a US citizen</w:t>
      </w:r>
      <w:r w:rsidRPr="00F766FA">
        <w:rPr>
          <w:rFonts w:cstheme="minorHAnsi"/>
          <w:sz w:val="28"/>
          <w:szCs w:val="28"/>
        </w:rPr>
        <w:t xml:space="preserve"> and has </w:t>
      </w:r>
      <w:r w:rsidRPr="00F766FA">
        <w:rPr>
          <w:rFonts w:cstheme="minorHAnsi"/>
          <w:sz w:val="28"/>
          <w:szCs w:val="28"/>
          <w:highlight w:val="yellow"/>
        </w:rPr>
        <w:t>lived in Shelton (Mason County, WA) for her entire adult life</w:t>
      </w:r>
      <w:r w:rsidRPr="00F766FA">
        <w:rPr>
          <w:rFonts w:cstheme="minorHAnsi"/>
          <w:sz w:val="28"/>
          <w:szCs w:val="28"/>
        </w:rPr>
        <w:t xml:space="preserve">. She moved back home after completing her bachelor’s degree at Washington State University in </w:t>
      </w:r>
      <w:r>
        <w:rPr>
          <w:rFonts w:cstheme="minorHAnsi"/>
          <w:sz w:val="28"/>
          <w:szCs w:val="28"/>
        </w:rPr>
        <w:t>s</w:t>
      </w:r>
      <w:r w:rsidRPr="00F766FA">
        <w:rPr>
          <w:rFonts w:cstheme="minorHAnsi"/>
          <w:sz w:val="28"/>
          <w:szCs w:val="28"/>
        </w:rPr>
        <w:t xml:space="preserve">peech pathology. She’s going to stay there and </w:t>
      </w:r>
      <w:r w:rsidRPr="00F766FA">
        <w:rPr>
          <w:rFonts w:cstheme="minorHAnsi"/>
          <w:sz w:val="28"/>
          <w:szCs w:val="28"/>
          <w:highlight w:val="green"/>
        </w:rPr>
        <w:t>has no plans to travel outside the US</w:t>
      </w:r>
      <w:r w:rsidRPr="00F766FA">
        <w:rPr>
          <w:rFonts w:cstheme="minorHAnsi"/>
          <w:sz w:val="28"/>
          <w:szCs w:val="28"/>
        </w:rPr>
        <w:t xml:space="preserve"> </w:t>
      </w:r>
      <w:proofErr w:type="gramStart"/>
      <w:r w:rsidRPr="00F766FA">
        <w:rPr>
          <w:rFonts w:cstheme="minorHAnsi"/>
          <w:sz w:val="28"/>
          <w:szCs w:val="28"/>
        </w:rPr>
        <w:t>in the near future</w:t>
      </w:r>
      <w:proofErr w:type="gramEnd"/>
      <w:r w:rsidRPr="00F766FA">
        <w:rPr>
          <w:rFonts w:cstheme="minorHAnsi"/>
          <w:sz w:val="28"/>
          <w:szCs w:val="28"/>
        </w:rPr>
        <w:t>. Her pet project at home is quilting</w:t>
      </w:r>
      <w:r>
        <w:rPr>
          <w:rFonts w:cstheme="minorHAnsi"/>
          <w:sz w:val="28"/>
          <w:szCs w:val="28"/>
        </w:rPr>
        <w:t>, so</w:t>
      </w:r>
      <w:r w:rsidRPr="00F766FA">
        <w:rPr>
          <w:rFonts w:cstheme="minorHAnsi"/>
          <w:sz w:val="28"/>
          <w:szCs w:val="28"/>
        </w:rPr>
        <w:t xml:space="preserve"> she’s going to buy an expensive machine to help with large-scale projects.</w:t>
      </w:r>
    </w:p>
    <w:p w14:paraId="00BA36C8" w14:textId="77777777" w:rsidR="00E32C30" w:rsidRPr="00F766FA" w:rsidRDefault="00E32C30" w:rsidP="00E32C30">
      <w:pPr>
        <w:rPr>
          <w:rFonts w:cstheme="minorHAnsi"/>
          <w:sz w:val="28"/>
          <w:szCs w:val="28"/>
        </w:rPr>
      </w:pPr>
    </w:p>
    <w:p w14:paraId="02D43A07" w14:textId="77777777" w:rsidR="00E32C30" w:rsidRDefault="00E32C30" w:rsidP="00E32C30">
      <w:pPr>
        <w:rPr>
          <w:rFonts w:cstheme="minorHAnsi"/>
          <w:sz w:val="28"/>
          <w:szCs w:val="28"/>
        </w:rPr>
      </w:pPr>
      <w:r w:rsidRPr="00F766FA">
        <w:rPr>
          <w:rFonts w:cstheme="minorHAnsi"/>
          <w:sz w:val="28"/>
          <w:szCs w:val="28"/>
        </w:rPr>
        <w:t xml:space="preserve">Theresa is an active member of her local Catholic church and a dedicated volunteer at the St. Vincent DePaul thrift store the church sponsors. She also helps at the local food pantry, including collecting food from Target that they donate. She describes herself as very fortunate because she owns her own home, has put aside </w:t>
      </w:r>
      <w:r w:rsidRPr="00F766FA">
        <w:rPr>
          <w:rFonts w:cstheme="minorHAnsi"/>
          <w:sz w:val="28"/>
          <w:szCs w:val="28"/>
          <w:highlight w:val="yellow"/>
        </w:rPr>
        <w:t>a nest egg of about $300,000 for retirement and will have a pension from Target as well as her Social Security income</w:t>
      </w:r>
      <w:r w:rsidRPr="00F766FA">
        <w:rPr>
          <w:rFonts w:cstheme="minorHAnsi"/>
          <w:sz w:val="28"/>
          <w:szCs w:val="28"/>
        </w:rPr>
        <w:t>. She sees how “poor people in our town</w:t>
      </w:r>
      <w:r>
        <w:rPr>
          <w:rFonts w:cstheme="minorHAnsi"/>
          <w:sz w:val="28"/>
          <w:szCs w:val="28"/>
        </w:rPr>
        <w:t>”</w:t>
      </w:r>
      <w:r w:rsidRPr="00F766FA">
        <w:rPr>
          <w:rFonts w:cstheme="minorHAnsi"/>
          <w:sz w:val="28"/>
          <w:szCs w:val="28"/>
        </w:rPr>
        <w:t xml:space="preserve"> struggle and she’s grateful for the blessings she has.</w:t>
      </w:r>
    </w:p>
    <w:p w14:paraId="22C2C7D5" w14:textId="77777777" w:rsidR="00E32C30" w:rsidRPr="00F766FA" w:rsidRDefault="00E32C30" w:rsidP="00E32C30">
      <w:pPr>
        <w:rPr>
          <w:rFonts w:cstheme="minorHAnsi"/>
          <w:sz w:val="28"/>
          <w:szCs w:val="28"/>
        </w:rPr>
      </w:pPr>
    </w:p>
    <w:p w14:paraId="2578F894" w14:textId="77777777" w:rsidR="00E32C30" w:rsidRDefault="00E32C30" w:rsidP="00E32C30">
      <w:pPr>
        <w:rPr>
          <w:rFonts w:cstheme="minorHAnsi"/>
          <w:sz w:val="28"/>
          <w:szCs w:val="28"/>
        </w:rPr>
      </w:pPr>
      <w:r w:rsidRPr="00F766FA">
        <w:rPr>
          <w:rFonts w:cstheme="minorHAnsi"/>
          <w:sz w:val="28"/>
          <w:szCs w:val="28"/>
          <w:highlight w:val="yellow"/>
        </w:rPr>
        <w:t>She never married or had children of her own,</w:t>
      </w:r>
      <w:r w:rsidRPr="00F766FA">
        <w:rPr>
          <w:rFonts w:cstheme="minorHAnsi"/>
          <w:sz w:val="28"/>
          <w:szCs w:val="28"/>
        </w:rPr>
        <w:t xml:space="preserve"> but she dearly enjoys the company of her younger sister who lives in Olympia and her three teen-age children (whom she dotes on constantly). </w:t>
      </w:r>
    </w:p>
    <w:p w14:paraId="2CE507D1" w14:textId="77777777" w:rsidR="00E32C30" w:rsidRPr="00F766FA" w:rsidRDefault="00E32C30" w:rsidP="00E32C30">
      <w:pPr>
        <w:rPr>
          <w:rFonts w:cstheme="minorHAnsi"/>
          <w:sz w:val="28"/>
          <w:szCs w:val="28"/>
        </w:rPr>
      </w:pPr>
    </w:p>
    <w:p w14:paraId="6969A80A" w14:textId="2C1970F7" w:rsidR="00E32C30" w:rsidRPr="00F766FA" w:rsidRDefault="00E32C30" w:rsidP="00E32C30">
      <w:pPr>
        <w:rPr>
          <w:rFonts w:cstheme="minorHAnsi"/>
          <w:sz w:val="28"/>
          <w:szCs w:val="28"/>
        </w:rPr>
      </w:pPr>
      <w:r w:rsidRPr="00F766FA">
        <w:rPr>
          <w:rFonts w:cstheme="minorHAnsi"/>
          <w:sz w:val="28"/>
          <w:szCs w:val="28"/>
        </w:rPr>
        <w:t xml:space="preserve">Theresa, in her own judgment, is </w:t>
      </w:r>
      <w:r w:rsidRPr="00F766FA">
        <w:rPr>
          <w:rFonts w:cstheme="minorHAnsi"/>
          <w:sz w:val="28"/>
          <w:szCs w:val="28"/>
          <w:highlight w:val="green"/>
        </w:rPr>
        <w:t>relatively healthy and active</w:t>
      </w:r>
      <w:r w:rsidRPr="00F766FA">
        <w:rPr>
          <w:rFonts w:cstheme="minorHAnsi"/>
          <w:sz w:val="28"/>
          <w:szCs w:val="28"/>
        </w:rPr>
        <w:t xml:space="preserve">. She had a knee replacement surgery a few years ago – at Providence St Peter Hospital in Olympia – and made a full recovery, including taking physical therapy as an outpatient through the Mason General Hospital, in Shelton. She’s </w:t>
      </w:r>
      <w:r w:rsidRPr="00F766FA">
        <w:rPr>
          <w:rFonts w:cstheme="minorHAnsi"/>
          <w:sz w:val="28"/>
          <w:szCs w:val="28"/>
          <w:highlight w:val="green"/>
        </w:rPr>
        <w:t>(only) on a maintenance level dose of a blood pressure medicine</w:t>
      </w:r>
      <w:r w:rsidRPr="00F766FA">
        <w:rPr>
          <w:rFonts w:cstheme="minorHAnsi"/>
          <w:sz w:val="28"/>
          <w:szCs w:val="28"/>
        </w:rPr>
        <w:t xml:space="preserve"> – she thinks it’s related to stress, but she does have some family history of stroke so she’s careful. </w:t>
      </w:r>
    </w:p>
    <w:p w14:paraId="1560784A" w14:textId="0064C681" w:rsidR="00E32C30" w:rsidRDefault="00E32C30" w:rsidP="00E32C30">
      <w:pPr>
        <w:rPr>
          <w:rFonts w:cstheme="minorHAnsi"/>
          <w:sz w:val="28"/>
          <w:szCs w:val="28"/>
          <w:highlight w:val="yellow"/>
        </w:rPr>
      </w:pPr>
    </w:p>
    <w:p w14:paraId="077DEDA7" w14:textId="3E00B6A3" w:rsidR="00E32C30" w:rsidRDefault="00E32C30" w:rsidP="00E32C30">
      <w:pPr>
        <w:rPr>
          <w:rFonts w:cstheme="minorHAnsi"/>
          <w:sz w:val="28"/>
          <w:szCs w:val="28"/>
          <w:highlight w:val="green"/>
        </w:rPr>
      </w:pPr>
      <w:r w:rsidRPr="00F766FA">
        <w:rPr>
          <w:rFonts w:cstheme="minorHAnsi"/>
          <w:sz w:val="28"/>
          <w:szCs w:val="28"/>
          <w:highlight w:val="yellow"/>
        </w:rPr>
        <w:lastRenderedPageBreak/>
        <w:t>Target employs many thousands of people in the U</w:t>
      </w:r>
      <w:r>
        <w:rPr>
          <w:rFonts w:cstheme="minorHAnsi"/>
          <w:sz w:val="28"/>
          <w:szCs w:val="28"/>
          <w:highlight w:val="yellow"/>
        </w:rPr>
        <w:t>.</w:t>
      </w:r>
      <w:r w:rsidRPr="00F766FA">
        <w:rPr>
          <w:rFonts w:cstheme="minorHAnsi"/>
          <w:sz w:val="28"/>
          <w:szCs w:val="28"/>
          <w:highlight w:val="yellow"/>
        </w:rPr>
        <w:t>S</w:t>
      </w:r>
      <w:r>
        <w:rPr>
          <w:rFonts w:cstheme="minorHAnsi"/>
          <w:sz w:val="28"/>
          <w:szCs w:val="28"/>
          <w:highlight w:val="yellow"/>
        </w:rPr>
        <w:t>.</w:t>
      </w:r>
      <w:r w:rsidRPr="00F766FA">
        <w:rPr>
          <w:rFonts w:cstheme="minorHAnsi"/>
          <w:sz w:val="28"/>
          <w:szCs w:val="28"/>
          <w:highlight w:val="yellow"/>
        </w:rPr>
        <w:t xml:space="preserve"> and offers generous health insurance coverage to employees and retirees, including full prescription drug coverage.</w:t>
      </w:r>
      <w:r w:rsidRPr="00F766FA">
        <w:rPr>
          <w:rFonts w:cstheme="minorHAnsi"/>
          <w:sz w:val="28"/>
          <w:szCs w:val="28"/>
        </w:rPr>
        <w:t xml:space="preserve"> </w:t>
      </w:r>
      <w:r w:rsidRPr="00F766FA">
        <w:rPr>
          <w:rFonts w:cstheme="minorHAnsi"/>
          <w:sz w:val="28"/>
          <w:szCs w:val="28"/>
          <w:highlight w:val="yellow"/>
        </w:rPr>
        <w:t>Theresa plans to continue her retiree coverage, including prescription coverage with Target.</w:t>
      </w:r>
      <w:r w:rsidRPr="00F766FA">
        <w:rPr>
          <w:rFonts w:cstheme="minorHAnsi"/>
          <w:sz w:val="28"/>
          <w:szCs w:val="28"/>
        </w:rPr>
        <w:t xml:space="preserve"> There are several plan offerings, and her intention is to </w:t>
      </w:r>
      <w:r w:rsidRPr="00F766FA">
        <w:rPr>
          <w:rFonts w:cstheme="minorHAnsi"/>
          <w:sz w:val="28"/>
          <w:szCs w:val="28"/>
          <w:highlight w:val="green"/>
        </w:rPr>
        <w:t xml:space="preserve">choose one that includes access to Providence Hospital and the health care </w:t>
      </w:r>
    </w:p>
    <w:p w14:paraId="0512DBC4" w14:textId="77777777" w:rsidR="00E32C30" w:rsidRDefault="00E32C30" w:rsidP="00E32C30">
      <w:pPr>
        <w:rPr>
          <w:rFonts w:cstheme="minorHAnsi"/>
          <w:sz w:val="28"/>
          <w:szCs w:val="28"/>
        </w:rPr>
      </w:pPr>
      <w:r w:rsidRPr="00F766FA">
        <w:rPr>
          <w:rFonts w:cstheme="minorHAnsi"/>
          <w:sz w:val="28"/>
          <w:szCs w:val="28"/>
          <w:highlight w:val="green"/>
        </w:rPr>
        <w:t>professionals at Mason General Hospital</w:t>
      </w:r>
      <w:r w:rsidRPr="00F766FA">
        <w:rPr>
          <w:rFonts w:cstheme="minorHAnsi"/>
          <w:sz w:val="28"/>
          <w:szCs w:val="28"/>
        </w:rPr>
        <w:t xml:space="preserve"> (a not-for-profit hospital that is part of a local hospital district). She’s not attracted to leave her retiree plan – although she is impressed by the Joe Namath commercials on TV.</w:t>
      </w:r>
    </w:p>
    <w:p w14:paraId="3F85953E" w14:textId="77777777" w:rsidR="00E32C30" w:rsidRPr="00F766FA" w:rsidRDefault="00E32C30" w:rsidP="00E32C30">
      <w:pPr>
        <w:rPr>
          <w:rFonts w:cstheme="minorHAnsi"/>
          <w:sz w:val="28"/>
          <w:szCs w:val="28"/>
        </w:rPr>
      </w:pPr>
    </w:p>
    <w:p w14:paraId="02BB375B" w14:textId="77777777" w:rsidR="00E32C30" w:rsidRDefault="00E32C30" w:rsidP="00E32C30">
      <w:pPr>
        <w:rPr>
          <w:rFonts w:cstheme="minorHAnsi"/>
          <w:sz w:val="28"/>
          <w:szCs w:val="28"/>
        </w:rPr>
      </w:pPr>
      <w:r w:rsidRPr="00F766FA">
        <w:rPr>
          <w:rFonts w:cstheme="minorHAnsi"/>
          <w:sz w:val="28"/>
          <w:szCs w:val="28"/>
        </w:rPr>
        <w:t xml:space="preserve">The two questions that are top of mind for her relate to getting started in Medicare – how and when does she </w:t>
      </w:r>
      <w:proofErr w:type="gramStart"/>
      <w:r w:rsidRPr="00F766FA">
        <w:rPr>
          <w:rFonts w:cstheme="minorHAnsi"/>
          <w:sz w:val="28"/>
          <w:szCs w:val="28"/>
        </w:rPr>
        <w:t>take action</w:t>
      </w:r>
      <w:proofErr w:type="gramEnd"/>
      <w:r w:rsidRPr="00F766FA">
        <w:rPr>
          <w:rFonts w:cstheme="minorHAnsi"/>
          <w:sz w:val="28"/>
          <w:szCs w:val="28"/>
        </w:rPr>
        <w:t xml:space="preserve">? – and what might she have missed that we can tell her? </w:t>
      </w:r>
    </w:p>
    <w:p w14:paraId="63474AA4" w14:textId="77777777" w:rsidR="00E32C30" w:rsidRPr="00F766FA" w:rsidRDefault="00E32C30" w:rsidP="00E32C30">
      <w:pPr>
        <w:rPr>
          <w:rFonts w:cstheme="minorHAnsi"/>
          <w:sz w:val="28"/>
          <w:szCs w:val="28"/>
        </w:rPr>
      </w:pPr>
    </w:p>
    <w:p w14:paraId="41075258" w14:textId="77777777" w:rsidR="00E32C30" w:rsidRPr="00F766FA" w:rsidRDefault="00E32C30" w:rsidP="00E32C30">
      <w:pPr>
        <w:rPr>
          <w:rFonts w:cstheme="minorHAnsi"/>
          <w:sz w:val="28"/>
          <w:szCs w:val="28"/>
        </w:rPr>
      </w:pPr>
      <w:r w:rsidRPr="00F766FA">
        <w:rPr>
          <w:rFonts w:cstheme="minorHAnsi"/>
          <w:sz w:val="28"/>
          <w:szCs w:val="28"/>
          <w:highlight w:val="green"/>
        </w:rPr>
        <w:t>She’s calling us in mid-February.</w:t>
      </w:r>
      <w:r w:rsidRPr="00F766FA">
        <w:rPr>
          <w:rFonts w:cstheme="minorHAnsi"/>
          <w:sz w:val="28"/>
          <w:szCs w:val="28"/>
        </w:rPr>
        <w:t xml:space="preserve"> </w:t>
      </w:r>
      <w:r w:rsidRPr="00F766FA">
        <w:rPr>
          <w:rFonts w:cstheme="minorHAnsi"/>
          <w:sz w:val="28"/>
          <w:szCs w:val="28"/>
          <w:highlight w:val="cyan"/>
        </w:rPr>
        <w:t>Her</w:t>
      </w:r>
      <w:r>
        <w:rPr>
          <w:rFonts w:cstheme="minorHAnsi"/>
          <w:sz w:val="28"/>
          <w:szCs w:val="28"/>
          <w:highlight w:val="cyan"/>
        </w:rPr>
        <w:t xml:space="preserve"> 69</w:t>
      </w:r>
      <w:r w:rsidRPr="005D63A6">
        <w:rPr>
          <w:rFonts w:cstheme="minorHAnsi"/>
          <w:sz w:val="28"/>
          <w:szCs w:val="28"/>
          <w:highlight w:val="cyan"/>
          <w:vertAlign w:val="superscript"/>
        </w:rPr>
        <w:t>th</w:t>
      </w:r>
      <w:r>
        <w:rPr>
          <w:rFonts w:cstheme="minorHAnsi"/>
          <w:sz w:val="28"/>
          <w:szCs w:val="28"/>
          <w:highlight w:val="cyan"/>
        </w:rPr>
        <w:t xml:space="preserve"> </w:t>
      </w:r>
      <w:r w:rsidRPr="00F766FA">
        <w:rPr>
          <w:rFonts w:cstheme="minorHAnsi"/>
          <w:sz w:val="28"/>
          <w:szCs w:val="28"/>
          <w:highlight w:val="cyan"/>
        </w:rPr>
        <w:t>birthday is May 1</w:t>
      </w:r>
      <w:r w:rsidRPr="00F766FA">
        <w:rPr>
          <w:rFonts w:cstheme="minorHAnsi"/>
          <w:sz w:val="28"/>
          <w:szCs w:val="28"/>
        </w:rPr>
        <w:t xml:space="preserve">. </w:t>
      </w:r>
      <w:r w:rsidRPr="00F766FA">
        <w:rPr>
          <w:rFonts w:cstheme="minorHAnsi"/>
          <w:sz w:val="28"/>
          <w:szCs w:val="28"/>
          <w:highlight w:val="yellow"/>
        </w:rPr>
        <w:t>She’d like to retire (means stop working) by May 30.</w:t>
      </w:r>
      <w:r w:rsidRPr="00F766FA">
        <w:rPr>
          <w:rFonts w:cstheme="minorHAnsi"/>
          <w:sz w:val="28"/>
          <w:szCs w:val="28"/>
        </w:rPr>
        <w:t xml:space="preserve"> </w:t>
      </w:r>
      <w:r w:rsidRPr="00F766FA">
        <w:rPr>
          <w:rFonts w:cstheme="minorHAnsi"/>
          <w:sz w:val="28"/>
          <w:szCs w:val="28"/>
          <w:highlight w:val="yellow"/>
        </w:rPr>
        <w:t>Her employer-</w:t>
      </w:r>
      <w:r>
        <w:rPr>
          <w:rFonts w:cstheme="minorHAnsi"/>
          <w:sz w:val="28"/>
          <w:szCs w:val="28"/>
          <w:highlight w:val="yellow"/>
        </w:rPr>
        <w:t>s</w:t>
      </w:r>
      <w:r w:rsidRPr="00F766FA">
        <w:rPr>
          <w:rFonts w:cstheme="minorHAnsi"/>
          <w:sz w:val="28"/>
          <w:szCs w:val="28"/>
          <w:highlight w:val="yellow"/>
        </w:rPr>
        <w:t>ponsored coverage will end then, too.</w:t>
      </w:r>
      <w:r w:rsidRPr="00F766FA">
        <w:rPr>
          <w:rFonts w:cstheme="minorHAnsi"/>
          <w:sz w:val="28"/>
          <w:szCs w:val="28"/>
        </w:rPr>
        <w:t xml:space="preserve"> She’d like to miss the start of planning for the Christmas season, but she’d like to work one more “Spring Break” sales event.</w:t>
      </w:r>
    </w:p>
    <w:p w14:paraId="50EEBF80" w14:textId="77777777" w:rsidR="00E32C30" w:rsidRPr="00F766FA" w:rsidRDefault="00E32C30" w:rsidP="00E32C30">
      <w:pPr>
        <w:rPr>
          <w:rFonts w:eastAsiaTheme="minorEastAsia" w:cstheme="minorHAnsi"/>
          <w:sz w:val="28"/>
          <w:szCs w:val="28"/>
          <w:highlight w:val="yellow"/>
        </w:rPr>
      </w:pPr>
    </w:p>
    <w:p w14:paraId="723580EA" w14:textId="77777777" w:rsidR="00E32C30" w:rsidRPr="00F766FA" w:rsidRDefault="00E32C30" w:rsidP="00E32C30">
      <w:pPr>
        <w:rPr>
          <w:rFonts w:eastAsiaTheme="minorEastAsia" w:cstheme="minorHAnsi"/>
          <w:sz w:val="28"/>
          <w:szCs w:val="28"/>
          <w:highlight w:val="yellow"/>
        </w:rPr>
      </w:pPr>
    </w:p>
    <w:p w14:paraId="099F9509" w14:textId="77777777" w:rsidR="00E32C30" w:rsidRPr="005D63A6" w:rsidRDefault="00E32C30" w:rsidP="00E32C30">
      <w:pPr>
        <w:pStyle w:val="NoSpacing"/>
        <w:rPr>
          <w:rFonts w:cstheme="minorHAnsi"/>
          <w:i/>
          <w:iCs/>
          <w:sz w:val="28"/>
          <w:szCs w:val="28"/>
        </w:rPr>
      </w:pPr>
      <w:r w:rsidRPr="005D63A6">
        <w:rPr>
          <w:rFonts w:cstheme="minorHAnsi"/>
          <w:i/>
          <w:iCs/>
          <w:sz w:val="28"/>
          <w:szCs w:val="28"/>
        </w:rPr>
        <w:t>(SHIBA office reference only: Scenario for SEP highlighted.docx)</w:t>
      </w:r>
    </w:p>
    <w:p w14:paraId="577F7625" w14:textId="70DBFA2E" w:rsidR="00327D8A" w:rsidRDefault="00327D8A" w:rsidP="00327D8A">
      <w:pPr>
        <w:tabs>
          <w:tab w:val="right" w:leader="dot" w:pos="9360"/>
        </w:tabs>
        <w:spacing w:after="40"/>
        <w:rPr>
          <w:rFonts w:cstheme="minorHAnsi"/>
          <w:sz w:val="28"/>
          <w:szCs w:val="28"/>
        </w:rPr>
      </w:pPr>
    </w:p>
    <w:p w14:paraId="4219B929" w14:textId="6E85B826" w:rsidR="00327D8A" w:rsidRDefault="00327D8A" w:rsidP="00327D8A">
      <w:pPr>
        <w:tabs>
          <w:tab w:val="right" w:leader="dot" w:pos="9360"/>
        </w:tabs>
        <w:spacing w:after="40"/>
        <w:rPr>
          <w:rFonts w:cstheme="minorHAnsi"/>
          <w:sz w:val="28"/>
          <w:szCs w:val="28"/>
        </w:rPr>
      </w:pPr>
    </w:p>
    <w:p w14:paraId="3126D233" w14:textId="4E158133" w:rsidR="00327D8A" w:rsidRPr="00327D8A" w:rsidRDefault="00327D8A" w:rsidP="00327D8A">
      <w:pPr>
        <w:tabs>
          <w:tab w:val="right" w:leader="dot" w:pos="9360"/>
        </w:tabs>
        <w:spacing w:after="40"/>
        <w:rPr>
          <w:rFonts w:cstheme="minorHAnsi"/>
          <w:sz w:val="28"/>
          <w:szCs w:val="28"/>
        </w:rPr>
      </w:pPr>
    </w:p>
    <w:p w14:paraId="14E66714" w14:textId="660D2FF2" w:rsidR="00327D8A" w:rsidRPr="00327D8A" w:rsidRDefault="00FB3EFE">
      <w:bookmarkStart w:id="1" w:name="_Hlk93582902"/>
      <w:bookmarkStart w:id="2" w:name="_Hlk92889980"/>
      <w:r>
        <w:br w:type="page"/>
      </w:r>
    </w:p>
    <w:p w14:paraId="67449502" w14:textId="42430197" w:rsidR="007B5E47" w:rsidRPr="00C0744E" w:rsidRDefault="00FB3EFE" w:rsidP="007B5E47">
      <w:pPr>
        <w:pStyle w:val="TOCHeading"/>
      </w:pPr>
      <w:r>
        <w:rPr>
          <w:noProof/>
        </w:rPr>
        <w:lastRenderedPageBreak/>
        <w:t>Pro</w:t>
      </w:r>
      <w:r w:rsidR="00BC3BEE">
        <w:rPr>
          <w:noProof/>
        </w:rPr>
        <w:t>f</w:t>
      </w:r>
      <w:r>
        <w:rPr>
          <w:noProof/>
        </w:rPr>
        <w:t>i</w:t>
      </w:r>
      <w:r w:rsidR="00BC3BEE">
        <w:rPr>
          <w:noProof/>
        </w:rPr>
        <w:t>l</w:t>
      </w:r>
      <w:r>
        <w:rPr>
          <w:noProof/>
        </w:rPr>
        <w:t>e for Teresa</w:t>
      </w:r>
    </w:p>
    <w:p w14:paraId="4D1557C0" w14:textId="77777777" w:rsidR="007B5E47" w:rsidRPr="00F766FA" w:rsidRDefault="007B5E47" w:rsidP="007B5E47">
      <w:pPr>
        <w:rPr>
          <w:rFonts w:cstheme="minorHAnsi"/>
          <w:sz w:val="28"/>
          <w:szCs w:val="28"/>
          <w:highlight w:val="yellow"/>
        </w:rPr>
      </w:pPr>
    </w:p>
    <w:bookmarkEnd w:id="1"/>
    <w:bookmarkEnd w:id="2"/>
    <w:p w14:paraId="0A4BBFFA" w14:textId="5B16B975" w:rsidR="00024C41" w:rsidRPr="001D6D1D" w:rsidRDefault="00024C41" w:rsidP="00024C41">
      <w:pPr>
        <w:rPr>
          <w:rFonts w:ascii="Calibri" w:hAnsi="Calibri" w:cs="Calibri"/>
          <w:sz w:val="28"/>
          <w:szCs w:val="28"/>
          <w:u w:val="single"/>
        </w:rPr>
      </w:pPr>
      <w:r w:rsidRPr="001D6D1D">
        <w:rPr>
          <w:rFonts w:ascii="Calibri" w:hAnsi="Calibri" w:cs="Calibri"/>
          <w:sz w:val="28"/>
          <w:szCs w:val="28"/>
          <w:u w:val="single"/>
        </w:rPr>
        <w:t xml:space="preserve">Part 1: </w:t>
      </w:r>
      <w:r w:rsidR="00506046">
        <w:rPr>
          <w:rFonts w:ascii="Calibri" w:hAnsi="Calibri" w:cs="Calibri"/>
          <w:sz w:val="28"/>
          <w:szCs w:val="28"/>
          <w:u w:val="single"/>
        </w:rPr>
        <w:t>S</w:t>
      </w:r>
      <w:r w:rsidRPr="001D6D1D">
        <w:rPr>
          <w:rFonts w:ascii="Calibri" w:hAnsi="Calibri" w:cs="Calibri"/>
          <w:sz w:val="28"/>
          <w:szCs w:val="28"/>
          <w:u w:val="single"/>
        </w:rPr>
        <w:t>elf-disclose</w:t>
      </w:r>
    </w:p>
    <w:p w14:paraId="17107EFD" w14:textId="1150CE69" w:rsidR="00024C41" w:rsidRPr="001D6D1D" w:rsidRDefault="00024C41" w:rsidP="00024C41">
      <w:pPr>
        <w:pStyle w:val="ListParagraph"/>
        <w:numPr>
          <w:ilvl w:val="0"/>
          <w:numId w:val="3"/>
        </w:numPr>
        <w:spacing w:after="160" w:line="259" w:lineRule="auto"/>
        <w:contextualSpacing/>
        <w:rPr>
          <w:rFonts w:ascii="Calibri" w:hAnsi="Calibri" w:cs="Calibri"/>
          <w:sz w:val="28"/>
          <w:szCs w:val="28"/>
        </w:rPr>
      </w:pPr>
      <w:r w:rsidRPr="001D6D1D">
        <w:rPr>
          <w:rFonts w:ascii="Calibri" w:hAnsi="Calibri" w:cs="Calibri"/>
          <w:sz w:val="28"/>
          <w:szCs w:val="28"/>
        </w:rPr>
        <w:t>I</w:t>
      </w:r>
      <w:r w:rsidR="00506046">
        <w:rPr>
          <w:rFonts w:ascii="Calibri" w:hAnsi="Calibri" w:cs="Calibri"/>
          <w:sz w:val="28"/>
          <w:szCs w:val="28"/>
        </w:rPr>
        <w:t>’</w:t>
      </w:r>
      <w:r w:rsidRPr="001D6D1D">
        <w:rPr>
          <w:rFonts w:ascii="Calibri" w:hAnsi="Calibri" w:cs="Calibri"/>
          <w:sz w:val="28"/>
          <w:szCs w:val="28"/>
        </w:rPr>
        <w:t>m currently working – proudly completing my 20</w:t>
      </w:r>
      <w:r w:rsidRPr="001D6D1D">
        <w:rPr>
          <w:rFonts w:ascii="Calibri" w:hAnsi="Calibri" w:cs="Calibri"/>
          <w:sz w:val="28"/>
          <w:szCs w:val="28"/>
          <w:vertAlign w:val="superscript"/>
        </w:rPr>
        <w:t>th</w:t>
      </w:r>
      <w:r w:rsidRPr="001D6D1D">
        <w:rPr>
          <w:rFonts w:ascii="Calibri" w:hAnsi="Calibri" w:cs="Calibri"/>
          <w:sz w:val="28"/>
          <w:szCs w:val="28"/>
        </w:rPr>
        <w:t xml:space="preserve"> year -- for Target, the super department store.</w:t>
      </w:r>
    </w:p>
    <w:p w14:paraId="6EE466FB" w14:textId="77777777" w:rsidR="00024C41" w:rsidRPr="001D6D1D" w:rsidRDefault="00024C41" w:rsidP="00024C41">
      <w:pPr>
        <w:pStyle w:val="ListParagraph"/>
        <w:numPr>
          <w:ilvl w:val="0"/>
          <w:numId w:val="3"/>
        </w:numPr>
        <w:spacing w:after="160" w:line="259" w:lineRule="auto"/>
        <w:contextualSpacing/>
        <w:rPr>
          <w:rFonts w:ascii="Calibri" w:hAnsi="Calibri" w:cs="Calibri"/>
          <w:sz w:val="28"/>
          <w:szCs w:val="28"/>
        </w:rPr>
      </w:pPr>
      <w:r w:rsidRPr="001D6D1D">
        <w:rPr>
          <w:rFonts w:ascii="Calibri" w:hAnsi="Calibri" w:cs="Calibri"/>
          <w:sz w:val="28"/>
          <w:szCs w:val="28"/>
        </w:rPr>
        <w:t>I plan to retire on May 30</w:t>
      </w:r>
      <w:r w:rsidRPr="001D6D1D">
        <w:rPr>
          <w:rFonts w:ascii="Calibri" w:hAnsi="Calibri" w:cs="Calibri"/>
          <w:sz w:val="28"/>
          <w:szCs w:val="28"/>
          <w:vertAlign w:val="superscript"/>
        </w:rPr>
        <w:t>th</w:t>
      </w:r>
      <w:r w:rsidRPr="001D6D1D">
        <w:rPr>
          <w:rFonts w:ascii="Calibri" w:hAnsi="Calibri" w:cs="Calibri"/>
          <w:sz w:val="28"/>
          <w:szCs w:val="28"/>
        </w:rPr>
        <w:t>. I’d like to miss the start of planning for the Christmas season, but I’d like to work one more “Spring Break” sales event.</w:t>
      </w:r>
    </w:p>
    <w:p w14:paraId="4B4F986E" w14:textId="77777777" w:rsidR="00024C41" w:rsidRPr="001D6D1D" w:rsidRDefault="00024C41" w:rsidP="00024C41">
      <w:pPr>
        <w:pStyle w:val="ListParagraph"/>
        <w:numPr>
          <w:ilvl w:val="0"/>
          <w:numId w:val="3"/>
        </w:numPr>
        <w:spacing w:after="160" w:line="259" w:lineRule="auto"/>
        <w:contextualSpacing/>
        <w:rPr>
          <w:rFonts w:ascii="Calibri" w:hAnsi="Calibri" w:cs="Calibri"/>
          <w:sz w:val="28"/>
          <w:szCs w:val="28"/>
        </w:rPr>
      </w:pPr>
      <w:r w:rsidRPr="001D6D1D">
        <w:rPr>
          <w:rFonts w:ascii="Calibri" w:hAnsi="Calibri" w:cs="Calibri"/>
          <w:sz w:val="28"/>
          <w:szCs w:val="28"/>
        </w:rPr>
        <w:t xml:space="preserve">I’ve never married or have no dependents on my insurance.  </w:t>
      </w:r>
    </w:p>
    <w:p w14:paraId="47978781" w14:textId="77777777" w:rsidR="00024C41" w:rsidRPr="001D6D1D" w:rsidRDefault="00024C41" w:rsidP="00024C41">
      <w:pPr>
        <w:pStyle w:val="ListParagraph"/>
        <w:numPr>
          <w:ilvl w:val="0"/>
          <w:numId w:val="3"/>
        </w:numPr>
        <w:spacing w:after="160" w:line="259" w:lineRule="auto"/>
        <w:contextualSpacing/>
        <w:rPr>
          <w:rFonts w:ascii="Calibri" w:hAnsi="Calibri" w:cs="Calibri"/>
          <w:sz w:val="28"/>
          <w:szCs w:val="28"/>
        </w:rPr>
      </w:pPr>
      <w:r w:rsidRPr="001D6D1D">
        <w:rPr>
          <w:rFonts w:ascii="Calibri" w:hAnsi="Calibri" w:cs="Calibri"/>
          <w:sz w:val="28"/>
          <w:szCs w:val="28"/>
        </w:rPr>
        <w:t xml:space="preserve">I’m </w:t>
      </w:r>
      <w:proofErr w:type="gramStart"/>
      <w:r w:rsidRPr="001D6D1D">
        <w:rPr>
          <w:rFonts w:ascii="Calibri" w:hAnsi="Calibri" w:cs="Calibri"/>
          <w:sz w:val="28"/>
          <w:szCs w:val="28"/>
        </w:rPr>
        <w:t>pretty healthy</w:t>
      </w:r>
      <w:proofErr w:type="gramEnd"/>
      <w:r w:rsidRPr="001D6D1D">
        <w:rPr>
          <w:rFonts w:ascii="Calibri" w:hAnsi="Calibri" w:cs="Calibri"/>
          <w:sz w:val="28"/>
          <w:szCs w:val="28"/>
        </w:rPr>
        <w:t xml:space="preserve"> and active.</w:t>
      </w:r>
    </w:p>
    <w:p w14:paraId="1B364E03" w14:textId="77777777" w:rsidR="00024C41" w:rsidRPr="001D6D1D" w:rsidRDefault="00024C41" w:rsidP="00024C41">
      <w:pPr>
        <w:pStyle w:val="ListParagraph"/>
        <w:numPr>
          <w:ilvl w:val="0"/>
          <w:numId w:val="3"/>
        </w:numPr>
        <w:spacing w:after="160" w:line="259" w:lineRule="auto"/>
        <w:contextualSpacing/>
        <w:rPr>
          <w:rFonts w:ascii="Calibri" w:hAnsi="Calibri" w:cs="Calibri"/>
          <w:sz w:val="28"/>
          <w:szCs w:val="28"/>
        </w:rPr>
      </w:pPr>
      <w:r w:rsidRPr="001D6D1D">
        <w:rPr>
          <w:rFonts w:ascii="Calibri" w:hAnsi="Calibri" w:cs="Calibri"/>
          <w:sz w:val="28"/>
          <w:szCs w:val="28"/>
        </w:rPr>
        <w:t>I’m only on a maintenance level dose of a blood pressure medicine.</w:t>
      </w:r>
    </w:p>
    <w:p w14:paraId="0D5B7D05" w14:textId="77777777" w:rsidR="00024C41" w:rsidRPr="001D6D1D" w:rsidRDefault="00024C41" w:rsidP="00024C41">
      <w:pPr>
        <w:pStyle w:val="ListParagraph"/>
        <w:numPr>
          <w:ilvl w:val="0"/>
          <w:numId w:val="3"/>
        </w:numPr>
        <w:spacing w:after="160" w:line="259" w:lineRule="auto"/>
        <w:contextualSpacing/>
        <w:rPr>
          <w:rFonts w:ascii="Calibri" w:hAnsi="Calibri" w:cs="Calibri"/>
          <w:b/>
          <w:bCs/>
          <w:sz w:val="28"/>
          <w:szCs w:val="28"/>
        </w:rPr>
      </w:pPr>
      <w:r w:rsidRPr="001D6D1D">
        <w:rPr>
          <w:rFonts w:ascii="Calibri" w:hAnsi="Calibri" w:cs="Calibri"/>
          <w:b/>
          <w:bCs/>
          <w:sz w:val="28"/>
          <w:szCs w:val="28"/>
        </w:rPr>
        <w:t xml:space="preserve">I’d like to know how and when do I take action to get start my Medicare? </w:t>
      </w:r>
    </w:p>
    <w:p w14:paraId="09D7D793" w14:textId="77777777" w:rsidR="00024C41" w:rsidRPr="001D6D1D" w:rsidRDefault="00024C41" w:rsidP="00024C41">
      <w:pPr>
        <w:pStyle w:val="ListParagraph"/>
        <w:numPr>
          <w:ilvl w:val="0"/>
          <w:numId w:val="3"/>
        </w:numPr>
        <w:spacing w:after="160" w:line="259" w:lineRule="auto"/>
        <w:contextualSpacing/>
        <w:rPr>
          <w:rFonts w:ascii="Calibri" w:hAnsi="Calibri" w:cs="Calibri"/>
          <w:b/>
          <w:bCs/>
          <w:sz w:val="28"/>
          <w:szCs w:val="28"/>
        </w:rPr>
      </w:pPr>
      <w:r w:rsidRPr="001D6D1D">
        <w:rPr>
          <w:rFonts w:ascii="Calibri" w:hAnsi="Calibri" w:cs="Calibri"/>
          <w:b/>
          <w:bCs/>
          <w:sz w:val="28"/>
          <w:szCs w:val="28"/>
        </w:rPr>
        <w:t xml:space="preserve">And what else have I missed that you can tell me? </w:t>
      </w:r>
    </w:p>
    <w:p w14:paraId="3875E311" w14:textId="7E9EB340" w:rsidR="00024C41" w:rsidRPr="001D6D1D" w:rsidRDefault="00024C41" w:rsidP="00024C41">
      <w:pPr>
        <w:rPr>
          <w:rFonts w:ascii="Calibri" w:hAnsi="Calibri" w:cs="Calibri"/>
          <w:sz w:val="28"/>
          <w:szCs w:val="28"/>
          <w:u w:val="single"/>
        </w:rPr>
      </w:pPr>
      <w:r w:rsidRPr="001D6D1D">
        <w:rPr>
          <w:rFonts w:ascii="Calibri" w:hAnsi="Calibri" w:cs="Calibri"/>
          <w:sz w:val="28"/>
          <w:szCs w:val="28"/>
          <w:u w:val="single"/>
        </w:rPr>
        <w:t xml:space="preserve">Part 2: </w:t>
      </w:r>
      <w:r w:rsidR="00506046">
        <w:rPr>
          <w:rFonts w:ascii="Calibri" w:hAnsi="Calibri" w:cs="Calibri"/>
          <w:sz w:val="28"/>
          <w:szCs w:val="28"/>
          <w:u w:val="single"/>
        </w:rPr>
        <w:t>A</w:t>
      </w:r>
      <w:r w:rsidRPr="001D6D1D">
        <w:rPr>
          <w:rFonts w:ascii="Calibri" w:hAnsi="Calibri" w:cs="Calibri"/>
          <w:sz w:val="28"/>
          <w:szCs w:val="28"/>
          <w:u w:val="single"/>
        </w:rPr>
        <w:t>nticipate being asked (offer if needed, at the end)</w:t>
      </w:r>
    </w:p>
    <w:p w14:paraId="1D94D3A7" w14:textId="77777777" w:rsidR="00024C41" w:rsidRPr="001D6D1D" w:rsidRDefault="00024C41" w:rsidP="00024C41">
      <w:pPr>
        <w:pStyle w:val="ListParagraph"/>
        <w:numPr>
          <w:ilvl w:val="0"/>
          <w:numId w:val="4"/>
        </w:numPr>
        <w:spacing w:after="160" w:line="259" w:lineRule="auto"/>
        <w:contextualSpacing/>
        <w:rPr>
          <w:rFonts w:ascii="Calibri" w:hAnsi="Calibri" w:cs="Calibri"/>
          <w:sz w:val="28"/>
          <w:szCs w:val="28"/>
        </w:rPr>
      </w:pPr>
      <w:r w:rsidRPr="001D6D1D">
        <w:rPr>
          <w:rFonts w:ascii="Calibri" w:hAnsi="Calibri" w:cs="Calibri"/>
          <w:sz w:val="28"/>
          <w:szCs w:val="28"/>
        </w:rPr>
        <w:t>My birthday (69</w:t>
      </w:r>
      <w:r w:rsidRPr="001D6D1D">
        <w:rPr>
          <w:rFonts w:ascii="Calibri" w:hAnsi="Calibri" w:cs="Calibri"/>
          <w:sz w:val="28"/>
          <w:szCs w:val="28"/>
          <w:vertAlign w:val="superscript"/>
        </w:rPr>
        <w:t>th</w:t>
      </w:r>
      <w:r w:rsidRPr="001D6D1D">
        <w:rPr>
          <w:rFonts w:ascii="Calibri" w:hAnsi="Calibri" w:cs="Calibri"/>
          <w:sz w:val="28"/>
          <w:szCs w:val="28"/>
        </w:rPr>
        <w:t>) is May 1</w:t>
      </w:r>
      <w:r w:rsidRPr="001D6D1D">
        <w:rPr>
          <w:rFonts w:ascii="Calibri" w:hAnsi="Calibri" w:cs="Calibri"/>
          <w:sz w:val="28"/>
          <w:szCs w:val="28"/>
          <w:vertAlign w:val="superscript"/>
        </w:rPr>
        <w:t>st</w:t>
      </w:r>
      <w:r w:rsidRPr="001D6D1D">
        <w:rPr>
          <w:rFonts w:ascii="Calibri" w:hAnsi="Calibri" w:cs="Calibri"/>
          <w:sz w:val="28"/>
          <w:szCs w:val="28"/>
        </w:rPr>
        <w:t>.</w:t>
      </w:r>
    </w:p>
    <w:p w14:paraId="7188644A" w14:textId="1B0E8AD6" w:rsidR="00024C41" w:rsidRPr="001D6D1D" w:rsidRDefault="00024C41" w:rsidP="00024C41">
      <w:pPr>
        <w:pStyle w:val="ListParagraph"/>
        <w:numPr>
          <w:ilvl w:val="0"/>
          <w:numId w:val="4"/>
        </w:numPr>
        <w:spacing w:after="160" w:line="259" w:lineRule="auto"/>
        <w:contextualSpacing/>
        <w:rPr>
          <w:rFonts w:ascii="Calibri" w:hAnsi="Calibri" w:cs="Calibri"/>
          <w:sz w:val="28"/>
          <w:szCs w:val="28"/>
          <w:u w:val="single"/>
        </w:rPr>
      </w:pPr>
      <w:r w:rsidRPr="001D6D1D">
        <w:rPr>
          <w:rFonts w:ascii="Calibri" w:hAnsi="Calibri" w:cs="Calibri"/>
          <w:sz w:val="28"/>
          <w:szCs w:val="28"/>
        </w:rPr>
        <w:t xml:space="preserve">I’ve continued to work until I qualify for </w:t>
      </w:r>
      <w:r w:rsidR="00506046">
        <w:rPr>
          <w:rFonts w:ascii="Calibri" w:hAnsi="Calibri" w:cs="Calibri"/>
          <w:sz w:val="28"/>
          <w:szCs w:val="28"/>
        </w:rPr>
        <w:t>my</w:t>
      </w:r>
      <w:r w:rsidRPr="001D6D1D">
        <w:rPr>
          <w:rFonts w:ascii="Calibri" w:hAnsi="Calibri" w:cs="Calibri"/>
          <w:sz w:val="28"/>
          <w:szCs w:val="28"/>
        </w:rPr>
        <w:t xml:space="preserve"> full social security benefit.</w:t>
      </w:r>
    </w:p>
    <w:p w14:paraId="187C54AF" w14:textId="4EA057E3" w:rsidR="00024C41" w:rsidRPr="001D6D1D" w:rsidRDefault="00024C41" w:rsidP="00024C41">
      <w:pPr>
        <w:pStyle w:val="ListParagraph"/>
        <w:numPr>
          <w:ilvl w:val="0"/>
          <w:numId w:val="4"/>
        </w:numPr>
        <w:spacing w:after="160" w:line="259" w:lineRule="auto"/>
        <w:contextualSpacing/>
        <w:rPr>
          <w:rFonts w:ascii="Calibri" w:hAnsi="Calibri" w:cs="Calibri"/>
          <w:sz w:val="28"/>
          <w:szCs w:val="28"/>
        </w:rPr>
      </w:pPr>
      <w:r w:rsidRPr="001D6D1D">
        <w:rPr>
          <w:rFonts w:ascii="Calibri" w:hAnsi="Calibri" w:cs="Calibri"/>
          <w:sz w:val="28"/>
          <w:szCs w:val="28"/>
        </w:rPr>
        <w:t>I</w:t>
      </w:r>
      <w:r w:rsidR="00506046">
        <w:rPr>
          <w:rFonts w:ascii="Calibri" w:hAnsi="Calibri" w:cs="Calibri"/>
          <w:sz w:val="28"/>
          <w:szCs w:val="28"/>
        </w:rPr>
        <w:t>’</w:t>
      </w:r>
      <w:r w:rsidRPr="001D6D1D">
        <w:rPr>
          <w:rFonts w:ascii="Calibri" w:hAnsi="Calibri" w:cs="Calibri"/>
          <w:sz w:val="28"/>
          <w:szCs w:val="28"/>
        </w:rPr>
        <w:t xml:space="preserve">m a US citizen and have lived in Shelton (Mason County, WA) for my entire adult life. </w:t>
      </w:r>
    </w:p>
    <w:p w14:paraId="74C98354" w14:textId="62616C8C" w:rsidR="00024C41" w:rsidRPr="001D6D1D" w:rsidRDefault="00024C41" w:rsidP="00024C41">
      <w:pPr>
        <w:pStyle w:val="ListParagraph"/>
        <w:numPr>
          <w:ilvl w:val="0"/>
          <w:numId w:val="4"/>
        </w:numPr>
        <w:spacing w:after="160" w:line="259" w:lineRule="auto"/>
        <w:contextualSpacing/>
        <w:rPr>
          <w:rFonts w:ascii="Calibri" w:hAnsi="Calibri" w:cs="Calibri"/>
          <w:sz w:val="28"/>
          <w:szCs w:val="28"/>
        </w:rPr>
      </w:pPr>
      <w:r w:rsidRPr="001D6D1D">
        <w:rPr>
          <w:rFonts w:ascii="Calibri" w:hAnsi="Calibri" w:cs="Calibri"/>
          <w:sz w:val="28"/>
          <w:szCs w:val="28"/>
        </w:rPr>
        <w:t>I’ve put aside a “nest egg</w:t>
      </w:r>
      <w:r w:rsidR="00506046">
        <w:rPr>
          <w:rFonts w:ascii="Calibri" w:hAnsi="Calibri" w:cs="Calibri"/>
          <w:sz w:val="28"/>
          <w:szCs w:val="28"/>
        </w:rPr>
        <w:t>”</w:t>
      </w:r>
      <w:r w:rsidRPr="001D6D1D">
        <w:rPr>
          <w:rFonts w:ascii="Calibri" w:hAnsi="Calibri" w:cs="Calibri"/>
          <w:sz w:val="28"/>
          <w:szCs w:val="28"/>
        </w:rPr>
        <w:t xml:space="preserve"> of about $300,000 for retirement and will have a pension from Target as well as my Social Security income. </w:t>
      </w:r>
    </w:p>
    <w:p w14:paraId="71C031D6" w14:textId="77777777" w:rsidR="00024C41" w:rsidRPr="001D6D1D" w:rsidRDefault="00024C41" w:rsidP="00024C41">
      <w:pPr>
        <w:pStyle w:val="ListParagraph"/>
        <w:numPr>
          <w:ilvl w:val="0"/>
          <w:numId w:val="4"/>
        </w:numPr>
        <w:spacing w:after="160" w:line="259" w:lineRule="auto"/>
        <w:contextualSpacing/>
        <w:rPr>
          <w:rFonts w:ascii="Calibri" w:hAnsi="Calibri" w:cs="Calibri"/>
          <w:sz w:val="28"/>
          <w:szCs w:val="28"/>
        </w:rPr>
      </w:pPr>
      <w:r w:rsidRPr="001D6D1D">
        <w:rPr>
          <w:rFonts w:ascii="Calibri" w:hAnsi="Calibri" w:cs="Calibri"/>
          <w:sz w:val="28"/>
          <w:szCs w:val="28"/>
        </w:rPr>
        <w:t>I do plan to continue my retiree coverage, including prescription coverage, with Target.</w:t>
      </w:r>
    </w:p>
    <w:p w14:paraId="7544D68D" w14:textId="77777777" w:rsidR="00024C41" w:rsidRPr="001D6D1D" w:rsidRDefault="00024C41" w:rsidP="00024C41">
      <w:pPr>
        <w:pStyle w:val="ListParagraph"/>
        <w:numPr>
          <w:ilvl w:val="0"/>
          <w:numId w:val="4"/>
        </w:numPr>
        <w:spacing w:after="160" w:line="259" w:lineRule="auto"/>
        <w:contextualSpacing/>
        <w:rPr>
          <w:rFonts w:ascii="Calibri" w:hAnsi="Calibri" w:cs="Calibri"/>
          <w:sz w:val="28"/>
          <w:szCs w:val="28"/>
        </w:rPr>
      </w:pPr>
      <w:r w:rsidRPr="001D6D1D">
        <w:rPr>
          <w:rFonts w:ascii="Calibri" w:hAnsi="Calibri" w:cs="Calibri"/>
          <w:sz w:val="28"/>
          <w:szCs w:val="28"/>
        </w:rPr>
        <w:t>I am White (non-Hispanic).</w:t>
      </w:r>
    </w:p>
    <w:p w14:paraId="6CE7CA25" w14:textId="77777777" w:rsidR="00024C41" w:rsidRPr="001D6D1D" w:rsidRDefault="00024C41" w:rsidP="00024C41">
      <w:pPr>
        <w:rPr>
          <w:rFonts w:ascii="Calibri" w:hAnsi="Calibri" w:cs="Calibri"/>
          <w:sz w:val="28"/>
          <w:szCs w:val="28"/>
        </w:rPr>
      </w:pPr>
    </w:p>
    <w:p w14:paraId="26074E28" w14:textId="5A251A9D" w:rsidR="007B5E47" w:rsidRPr="001D6D1D" w:rsidRDefault="007B5E47" w:rsidP="007B5E47">
      <w:pPr>
        <w:pStyle w:val="NoSpacing"/>
        <w:rPr>
          <w:rFonts w:ascii="Calibri" w:hAnsi="Calibri" w:cs="Calibri"/>
          <w:sz w:val="28"/>
          <w:szCs w:val="28"/>
        </w:rPr>
      </w:pPr>
    </w:p>
    <w:p w14:paraId="04017989" w14:textId="7A10B898" w:rsidR="0050510A" w:rsidRPr="00F766FA" w:rsidRDefault="007B5E47" w:rsidP="00E32C30">
      <w:pPr>
        <w:pStyle w:val="NoSpacing"/>
        <w:rPr>
          <w:rFonts w:cstheme="minorHAnsi"/>
          <w:sz w:val="28"/>
          <w:szCs w:val="28"/>
          <w:highlight w:val="yellow"/>
        </w:rPr>
      </w:pPr>
      <w:r w:rsidRPr="001D6D1D">
        <w:rPr>
          <w:rFonts w:ascii="Calibri" w:hAnsi="Calibri" w:cs="Calibri"/>
          <w:i/>
          <w:iCs/>
          <w:sz w:val="28"/>
          <w:szCs w:val="28"/>
        </w:rPr>
        <w:t xml:space="preserve">(SHIBA office reference only: </w:t>
      </w:r>
      <w:r w:rsidR="00024C41" w:rsidRPr="001D6D1D">
        <w:rPr>
          <w:rFonts w:ascii="Calibri" w:hAnsi="Calibri" w:cs="Calibri"/>
          <w:i/>
          <w:iCs/>
          <w:sz w:val="28"/>
          <w:szCs w:val="28"/>
        </w:rPr>
        <w:t>Profile for Theresa.docx</w:t>
      </w:r>
      <w:r w:rsidRPr="001D6D1D">
        <w:rPr>
          <w:rFonts w:ascii="Calibri" w:hAnsi="Calibri" w:cs="Calibri"/>
          <w:i/>
          <w:iCs/>
          <w:sz w:val="28"/>
          <w:szCs w:val="28"/>
        </w:rPr>
        <w:t>)</w:t>
      </w:r>
    </w:p>
    <w:p w14:paraId="6B6AA6C4" w14:textId="77777777" w:rsidR="0048739C" w:rsidRDefault="0048739C" w:rsidP="0048739C">
      <w:pPr>
        <w:jc w:val="center"/>
        <w:rPr>
          <w:sz w:val="28"/>
          <w:szCs w:val="28"/>
        </w:rPr>
      </w:pPr>
      <w:bookmarkStart w:id="3" w:name="_Hlk92796944"/>
    </w:p>
    <w:p w14:paraId="758C9427" w14:textId="77777777" w:rsidR="0048739C" w:rsidRDefault="0048739C" w:rsidP="0048739C">
      <w:pPr>
        <w:jc w:val="center"/>
        <w:rPr>
          <w:sz w:val="28"/>
          <w:szCs w:val="28"/>
        </w:rPr>
      </w:pPr>
    </w:p>
    <w:p w14:paraId="598200EF" w14:textId="77777777" w:rsidR="0048739C" w:rsidRDefault="0048739C">
      <w:pPr>
        <w:rPr>
          <w:rFonts w:asciiTheme="majorHAnsi" w:eastAsiaTheme="majorEastAsia" w:hAnsiTheme="majorHAnsi" w:cstheme="majorBidi"/>
          <w:noProof/>
          <w:color w:val="2E74B5" w:themeColor="accent1" w:themeShade="BF"/>
          <w:sz w:val="32"/>
          <w:szCs w:val="32"/>
        </w:rPr>
      </w:pPr>
      <w:r>
        <w:rPr>
          <w:noProof/>
        </w:rPr>
        <w:br w:type="page"/>
      </w:r>
    </w:p>
    <w:p w14:paraId="2EB7B679" w14:textId="1FA0D107" w:rsidR="0050510A" w:rsidRPr="00C0744E" w:rsidRDefault="00326445" w:rsidP="00C0744E">
      <w:pPr>
        <w:pStyle w:val="TOCHeading"/>
      </w:pPr>
      <w:r>
        <w:rPr>
          <w:noProof/>
        </w:rPr>
        <w:lastRenderedPageBreak/>
        <w:t>Instructions for the client (Theresa)</w:t>
      </w:r>
    </w:p>
    <w:bookmarkEnd w:id="3"/>
    <w:p w14:paraId="352A5DF8" w14:textId="77777777" w:rsidR="001C712A" w:rsidRPr="00F766FA" w:rsidRDefault="001C712A" w:rsidP="001C712A">
      <w:pPr>
        <w:rPr>
          <w:rFonts w:cstheme="minorHAnsi"/>
        </w:rPr>
      </w:pPr>
    </w:p>
    <w:p w14:paraId="27733006" w14:textId="77777777" w:rsidR="00904401" w:rsidRPr="001D6D1D" w:rsidRDefault="00904401" w:rsidP="00904401">
      <w:pPr>
        <w:jc w:val="center"/>
        <w:rPr>
          <w:rFonts w:ascii="Calibri" w:hAnsi="Calibri" w:cs="Calibri"/>
          <w:b/>
          <w:bCs/>
          <w:sz w:val="28"/>
          <w:szCs w:val="28"/>
          <w:u w:val="single"/>
        </w:rPr>
      </w:pPr>
      <w:bookmarkStart w:id="4" w:name="_Hlk93645940"/>
    </w:p>
    <w:p w14:paraId="090616FF" w14:textId="77777777" w:rsidR="00904401" w:rsidRPr="001D6D1D" w:rsidRDefault="00904401" w:rsidP="00904401">
      <w:pPr>
        <w:rPr>
          <w:rFonts w:ascii="Calibri" w:hAnsi="Calibri" w:cs="Calibri"/>
          <w:sz w:val="28"/>
          <w:szCs w:val="28"/>
        </w:rPr>
      </w:pPr>
      <w:r w:rsidRPr="001D6D1D">
        <w:rPr>
          <w:rFonts w:ascii="Calibri" w:hAnsi="Calibri" w:cs="Calibri"/>
          <w:sz w:val="28"/>
          <w:szCs w:val="28"/>
        </w:rPr>
        <w:t>Thank you.</w:t>
      </w:r>
    </w:p>
    <w:p w14:paraId="49ACECAF" w14:textId="50FABA74" w:rsidR="00904401" w:rsidRPr="001D6D1D" w:rsidRDefault="00904401" w:rsidP="00904401">
      <w:pPr>
        <w:rPr>
          <w:rFonts w:ascii="Calibri" w:hAnsi="Calibri" w:cs="Calibri"/>
          <w:sz w:val="28"/>
          <w:szCs w:val="28"/>
        </w:rPr>
      </w:pPr>
      <w:r w:rsidRPr="001D6D1D">
        <w:rPr>
          <w:rFonts w:ascii="Calibri" w:hAnsi="Calibri" w:cs="Calibri"/>
          <w:sz w:val="28"/>
          <w:szCs w:val="28"/>
        </w:rPr>
        <w:t xml:space="preserve">You are the </w:t>
      </w:r>
      <w:r w:rsidR="00506046" w:rsidRPr="00061C44">
        <w:rPr>
          <w:rFonts w:ascii="Calibri" w:hAnsi="Calibri" w:cs="Calibri"/>
          <w:b/>
          <w:bCs/>
          <w:sz w:val="28"/>
          <w:szCs w:val="28"/>
        </w:rPr>
        <w:t>c</w:t>
      </w:r>
      <w:r w:rsidRPr="00061C44">
        <w:rPr>
          <w:rFonts w:ascii="Calibri" w:hAnsi="Calibri" w:cs="Calibri"/>
          <w:b/>
          <w:bCs/>
          <w:sz w:val="28"/>
          <w:szCs w:val="28"/>
        </w:rPr>
        <w:t>lient</w:t>
      </w:r>
      <w:r w:rsidRPr="001D6D1D">
        <w:rPr>
          <w:rFonts w:ascii="Calibri" w:hAnsi="Calibri" w:cs="Calibri"/>
          <w:sz w:val="28"/>
          <w:szCs w:val="28"/>
        </w:rPr>
        <w:t>, Theresa.</w:t>
      </w:r>
    </w:p>
    <w:p w14:paraId="0A00CA52" w14:textId="3F8F746B"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Please be kind to your volunteer </w:t>
      </w:r>
      <w:r w:rsidR="00061C44">
        <w:rPr>
          <w:rFonts w:ascii="Calibri" w:hAnsi="Calibri" w:cs="Calibri"/>
          <w:sz w:val="28"/>
          <w:szCs w:val="28"/>
        </w:rPr>
        <w:t>a</w:t>
      </w:r>
      <w:r w:rsidRPr="001D6D1D">
        <w:rPr>
          <w:rFonts w:ascii="Calibri" w:hAnsi="Calibri" w:cs="Calibri"/>
          <w:sz w:val="28"/>
          <w:szCs w:val="28"/>
        </w:rPr>
        <w:t xml:space="preserve">dvisor; </w:t>
      </w:r>
      <w:r w:rsidR="00506046">
        <w:rPr>
          <w:rFonts w:ascii="Calibri" w:hAnsi="Calibri" w:cs="Calibri"/>
          <w:sz w:val="28"/>
          <w:szCs w:val="28"/>
        </w:rPr>
        <w:t>don’</w:t>
      </w:r>
      <w:r w:rsidRPr="001D6D1D">
        <w:rPr>
          <w:rFonts w:ascii="Calibri" w:hAnsi="Calibri" w:cs="Calibri"/>
          <w:sz w:val="28"/>
          <w:szCs w:val="28"/>
        </w:rPr>
        <w:t>t</w:t>
      </w:r>
      <w:r w:rsidR="00506046">
        <w:rPr>
          <w:rFonts w:ascii="Calibri" w:hAnsi="Calibri" w:cs="Calibri"/>
          <w:sz w:val="28"/>
          <w:szCs w:val="28"/>
        </w:rPr>
        <w:t xml:space="preserve"> try</w:t>
      </w:r>
      <w:r w:rsidRPr="001D6D1D">
        <w:rPr>
          <w:rFonts w:ascii="Calibri" w:hAnsi="Calibri" w:cs="Calibri"/>
          <w:sz w:val="28"/>
          <w:szCs w:val="28"/>
        </w:rPr>
        <w:t xml:space="preserve"> </w:t>
      </w:r>
      <w:r w:rsidR="00506046">
        <w:rPr>
          <w:rFonts w:ascii="Calibri" w:hAnsi="Calibri" w:cs="Calibri"/>
          <w:sz w:val="28"/>
          <w:szCs w:val="28"/>
        </w:rPr>
        <w:t xml:space="preserve">to </w:t>
      </w:r>
      <w:r w:rsidRPr="001D6D1D">
        <w:rPr>
          <w:rFonts w:ascii="Calibri" w:hAnsi="Calibri" w:cs="Calibri"/>
          <w:sz w:val="28"/>
          <w:szCs w:val="28"/>
        </w:rPr>
        <w:t>complicate their work.</w:t>
      </w:r>
    </w:p>
    <w:p w14:paraId="5B5E6FF9" w14:textId="77777777"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You have the basic facts about yourself and your circumstances.</w:t>
      </w:r>
    </w:p>
    <w:p w14:paraId="50FA8889" w14:textId="77777777"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You will “go first” and disclose the facts that are in Section 1.</w:t>
      </w:r>
    </w:p>
    <w:p w14:paraId="3654CAE2" w14:textId="1143E5C8"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You will, please, answer the </w:t>
      </w:r>
      <w:r w:rsidR="00506046">
        <w:rPr>
          <w:rFonts w:ascii="Calibri" w:hAnsi="Calibri" w:cs="Calibri"/>
          <w:sz w:val="28"/>
          <w:szCs w:val="28"/>
        </w:rPr>
        <w:t>a</w:t>
      </w:r>
      <w:r w:rsidRPr="001D6D1D">
        <w:rPr>
          <w:rFonts w:ascii="Calibri" w:hAnsi="Calibri" w:cs="Calibri"/>
          <w:sz w:val="28"/>
          <w:szCs w:val="28"/>
        </w:rPr>
        <w:t xml:space="preserve">dvisor’s questions completely and </w:t>
      </w:r>
      <w:r w:rsidR="00506046">
        <w:rPr>
          <w:rFonts w:ascii="Calibri" w:hAnsi="Calibri" w:cs="Calibri"/>
          <w:sz w:val="28"/>
          <w:szCs w:val="28"/>
        </w:rPr>
        <w:t>“</w:t>
      </w:r>
      <w:r w:rsidRPr="001D6D1D">
        <w:rPr>
          <w:rFonts w:ascii="Calibri" w:hAnsi="Calibri" w:cs="Calibri"/>
          <w:sz w:val="28"/>
          <w:szCs w:val="28"/>
        </w:rPr>
        <w:t>lean in</w:t>
      </w:r>
      <w:r w:rsidR="00506046">
        <w:rPr>
          <w:rFonts w:ascii="Calibri" w:hAnsi="Calibri" w:cs="Calibri"/>
          <w:sz w:val="28"/>
          <w:szCs w:val="28"/>
        </w:rPr>
        <w:t>”</w:t>
      </w:r>
      <w:r w:rsidRPr="001D6D1D">
        <w:rPr>
          <w:rFonts w:ascii="Calibri" w:hAnsi="Calibri" w:cs="Calibri"/>
          <w:sz w:val="28"/>
          <w:szCs w:val="28"/>
        </w:rPr>
        <w:t xml:space="preserve"> a little to help as needed.</w:t>
      </w:r>
    </w:p>
    <w:p w14:paraId="6DF81525" w14:textId="0032DD66"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Please check the boxes as the </w:t>
      </w:r>
      <w:r w:rsidR="00506046">
        <w:rPr>
          <w:rFonts w:ascii="Calibri" w:hAnsi="Calibri" w:cs="Calibri"/>
          <w:sz w:val="28"/>
          <w:szCs w:val="28"/>
        </w:rPr>
        <w:t>a</w:t>
      </w:r>
      <w:r w:rsidRPr="001D6D1D">
        <w:rPr>
          <w:rFonts w:ascii="Calibri" w:hAnsi="Calibri" w:cs="Calibri"/>
          <w:sz w:val="28"/>
          <w:szCs w:val="28"/>
        </w:rPr>
        <w:t>dvisors asks the pertinent questions about you and your circumstances.</w:t>
      </w:r>
    </w:p>
    <w:p w14:paraId="61500C7F" w14:textId="77777777"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If there are questions that are not asked – or facts that are not disclosed – please make a note of that.</w:t>
      </w:r>
    </w:p>
    <w:p w14:paraId="56FC5F3E" w14:textId="170A8BD9" w:rsidR="00904401" w:rsidRPr="001D6D1D" w:rsidRDefault="00904401" w:rsidP="00904401">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At the end, before closing, it’s OK to ask -- </w:t>
      </w:r>
      <w:proofErr w:type="gramStart"/>
      <w:r w:rsidRPr="001D6D1D">
        <w:rPr>
          <w:rFonts w:ascii="Calibri" w:hAnsi="Calibri" w:cs="Calibri"/>
          <w:sz w:val="28"/>
          <w:szCs w:val="28"/>
        </w:rPr>
        <w:t>as a way to</w:t>
      </w:r>
      <w:proofErr w:type="gramEnd"/>
      <w:r w:rsidRPr="001D6D1D">
        <w:rPr>
          <w:rFonts w:ascii="Calibri" w:hAnsi="Calibri" w:cs="Calibri"/>
          <w:sz w:val="28"/>
          <w:szCs w:val="28"/>
        </w:rPr>
        <w:t xml:space="preserve"> prompt the </w:t>
      </w:r>
      <w:r w:rsidR="00506046">
        <w:rPr>
          <w:rFonts w:ascii="Calibri" w:hAnsi="Calibri" w:cs="Calibri"/>
          <w:sz w:val="28"/>
          <w:szCs w:val="28"/>
        </w:rPr>
        <w:t>a</w:t>
      </w:r>
      <w:r w:rsidRPr="001D6D1D">
        <w:rPr>
          <w:rFonts w:ascii="Calibri" w:hAnsi="Calibri" w:cs="Calibri"/>
          <w:sz w:val="28"/>
          <w:szCs w:val="28"/>
        </w:rPr>
        <w:t>dvisor.</w:t>
      </w:r>
    </w:p>
    <w:p w14:paraId="2ADEB813" w14:textId="77777777" w:rsidR="00904401" w:rsidRPr="001D6D1D" w:rsidRDefault="00904401" w:rsidP="00904401">
      <w:pPr>
        <w:pStyle w:val="ListParagraph"/>
        <w:numPr>
          <w:ilvl w:val="1"/>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“Do you need to know ----?” or </w:t>
      </w:r>
    </w:p>
    <w:p w14:paraId="3D486F9E" w14:textId="77777777" w:rsidR="00904401" w:rsidRPr="001D6D1D" w:rsidRDefault="00904401" w:rsidP="00904401">
      <w:pPr>
        <w:pStyle w:val="ListParagraph"/>
        <w:numPr>
          <w:ilvl w:val="1"/>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“Does it matter that ----?” </w:t>
      </w:r>
    </w:p>
    <w:p w14:paraId="784ED4AE" w14:textId="781FAC3F" w:rsidR="001C712A" w:rsidRDefault="001C712A" w:rsidP="00AD0275">
      <w:pPr>
        <w:pStyle w:val="NoSpacing"/>
        <w:rPr>
          <w:rFonts w:ascii="Calibri" w:hAnsi="Calibri" w:cs="Calibri"/>
          <w:sz w:val="28"/>
          <w:szCs w:val="28"/>
        </w:rPr>
      </w:pPr>
    </w:p>
    <w:p w14:paraId="721FF601" w14:textId="4F2D6DC9" w:rsidR="00DD20F4" w:rsidRDefault="00DD20F4" w:rsidP="00AD0275">
      <w:pPr>
        <w:pStyle w:val="NoSpacing"/>
        <w:rPr>
          <w:rFonts w:ascii="Calibri" w:hAnsi="Calibri" w:cs="Calibri"/>
          <w:sz w:val="28"/>
          <w:szCs w:val="28"/>
        </w:rPr>
      </w:pPr>
    </w:p>
    <w:p w14:paraId="646B0B95" w14:textId="17A0D6A9" w:rsidR="00AD0275" w:rsidRPr="001D6D1D" w:rsidRDefault="001C712A" w:rsidP="00AD0275">
      <w:pPr>
        <w:pStyle w:val="NoSpacing"/>
        <w:rPr>
          <w:rFonts w:ascii="Calibri" w:hAnsi="Calibri" w:cs="Calibri"/>
          <w:i/>
          <w:iCs/>
          <w:sz w:val="28"/>
          <w:szCs w:val="28"/>
        </w:rPr>
      </w:pPr>
      <w:r w:rsidRPr="001D6D1D">
        <w:rPr>
          <w:rFonts w:ascii="Calibri" w:hAnsi="Calibri" w:cs="Calibri"/>
          <w:i/>
          <w:iCs/>
          <w:sz w:val="28"/>
          <w:szCs w:val="28"/>
        </w:rPr>
        <w:t>(</w:t>
      </w:r>
      <w:r w:rsidR="005050A7" w:rsidRPr="001D6D1D">
        <w:rPr>
          <w:rFonts w:ascii="Calibri" w:hAnsi="Calibri" w:cs="Calibri"/>
          <w:i/>
          <w:iCs/>
          <w:sz w:val="28"/>
          <w:szCs w:val="28"/>
        </w:rPr>
        <w:t>SHIBA office reference only</w:t>
      </w:r>
      <w:r w:rsidRPr="001D6D1D">
        <w:rPr>
          <w:rFonts w:ascii="Calibri" w:hAnsi="Calibri" w:cs="Calibri"/>
          <w:i/>
          <w:iCs/>
          <w:sz w:val="28"/>
          <w:szCs w:val="28"/>
        </w:rPr>
        <w:t xml:space="preserve">: </w:t>
      </w:r>
      <w:r w:rsidR="00904401" w:rsidRPr="001D6D1D">
        <w:rPr>
          <w:rFonts w:ascii="Calibri" w:hAnsi="Calibri" w:cs="Calibri"/>
          <w:i/>
          <w:iCs/>
          <w:sz w:val="28"/>
          <w:szCs w:val="28"/>
        </w:rPr>
        <w:t>Client instructions Theresa (SEP - March 2022).docx</w:t>
      </w:r>
      <w:r w:rsidRPr="001D6D1D">
        <w:rPr>
          <w:rFonts w:ascii="Calibri" w:hAnsi="Calibri" w:cs="Calibri"/>
          <w:i/>
          <w:iCs/>
          <w:sz w:val="28"/>
          <w:szCs w:val="28"/>
        </w:rPr>
        <w:t>)</w:t>
      </w:r>
    </w:p>
    <w:p w14:paraId="04CC46B0" w14:textId="77777777" w:rsidR="00DD20F4" w:rsidRDefault="00DD20F4">
      <w:pPr>
        <w:rPr>
          <w:rFonts w:asciiTheme="majorHAnsi" w:eastAsiaTheme="majorEastAsia" w:hAnsiTheme="majorHAnsi" w:cstheme="majorBidi"/>
          <w:noProof/>
          <w:color w:val="2E74B5" w:themeColor="accent1" w:themeShade="BF"/>
          <w:sz w:val="32"/>
          <w:szCs w:val="32"/>
        </w:rPr>
      </w:pPr>
      <w:bookmarkStart w:id="5" w:name="_Hlk92014992"/>
      <w:bookmarkEnd w:id="4"/>
      <w:r>
        <w:rPr>
          <w:noProof/>
        </w:rPr>
        <w:br w:type="page"/>
      </w:r>
    </w:p>
    <w:p w14:paraId="7B40FD50" w14:textId="777FC4D8" w:rsidR="007C2C9B" w:rsidRPr="00C0744E" w:rsidRDefault="00326445" w:rsidP="00C0744E">
      <w:pPr>
        <w:pStyle w:val="TOCHeading"/>
      </w:pPr>
      <w:r>
        <w:rPr>
          <w:noProof/>
        </w:rPr>
        <w:lastRenderedPageBreak/>
        <w:t>Instructions for the advisor (you)</w:t>
      </w:r>
    </w:p>
    <w:p w14:paraId="27CFBBAD" w14:textId="59284583" w:rsidR="007C2C9B" w:rsidRPr="00F766FA" w:rsidRDefault="007C2C9B">
      <w:pPr>
        <w:rPr>
          <w:rFonts w:cstheme="minorHAnsi"/>
          <w:sz w:val="28"/>
          <w:szCs w:val="28"/>
        </w:rPr>
      </w:pPr>
    </w:p>
    <w:bookmarkEnd w:id="5"/>
    <w:p w14:paraId="622F577D" w14:textId="77777777" w:rsidR="004129A8" w:rsidRPr="001D6D1D" w:rsidRDefault="004129A8" w:rsidP="004129A8">
      <w:pPr>
        <w:jc w:val="center"/>
        <w:rPr>
          <w:rFonts w:ascii="Calibri" w:hAnsi="Calibri" w:cs="Calibri"/>
          <w:b/>
          <w:bCs/>
          <w:sz w:val="28"/>
          <w:szCs w:val="28"/>
          <w:u w:val="single"/>
        </w:rPr>
      </w:pPr>
    </w:p>
    <w:p w14:paraId="4D3C47DA" w14:textId="77777777" w:rsidR="004129A8" w:rsidRPr="001D6D1D" w:rsidRDefault="004129A8" w:rsidP="004129A8">
      <w:pPr>
        <w:rPr>
          <w:rFonts w:ascii="Calibri" w:hAnsi="Calibri" w:cs="Calibri"/>
          <w:sz w:val="28"/>
          <w:szCs w:val="28"/>
        </w:rPr>
      </w:pPr>
      <w:r w:rsidRPr="001D6D1D">
        <w:rPr>
          <w:rFonts w:ascii="Calibri" w:hAnsi="Calibri" w:cs="Calibri"/>
          <w:sz w:val="28"/>
          <w:szCs w:val="28"/>
        </w:rPr>
        <w:t>Thank you.</w:t>
      </w:r>
    </w:p>
    <w:p w14:paraId="1C9D5030" w14:textId="7D2D79A7" w:rsidR="004129A8" w:rsidRPr="001D6D1D" w:rsidRDefault="004129A8" w:rsidP="004129A8">
      <w:pPr>
        <w:rPr>
          <w:rFonts w:ascii="Calibri" w:hAnsi="Calibri" w:cs="Calibri"/>
          <w:sz w:val="28"/>
          <w:szCs w:val="28"/>
        </w:rPr>
      </w:pPr>
      <w:r w:rsidRPr="001D6D1D">
        <w:rPr>
          <w:rFonts w:ascii="Calibri" w:hAnsi="Calibri" w:cs="Calibri"/>
          <w:sz w:val="28"/>
          <w:szCs w:val="28"/>
        </w:rPr>
        <w:t xml:space="preserve">You are the </w:t>
      </w:r>
      <w:r w:rsidR="00506046" w:rsidRPr="00061C44">
        <w:rPr>
          <w:rFonts w:ascii="Calibri" w:hAnsi="Calibri" w:cs="Calibri"/>
          <w:b/>
          <w:bCs/>
          <w:sz w:val="28"/>
          <w:szCs w:val="28"/>
        </w:rPr>
        <w:t>advisor</w:t>
      </w:r>
      <w:r w:rsidRPr="001D6D1D">
        <w:rPr>
          <w:rFonts w:ascii="Calibri" w:hAnsi="Calibri" w:cs="Calibri"/>
          <w:sz w:val="28"/>
          <w:szCs w:val="28"/>
        </w:rPr>
        <w:t>.</w:t>
      </w:r>
    </w:p>
    <w:p w14:paraId="5A19FAAE" w14:textId="0BFED8A7" w:rsidR="004129A8" w:rsidRPr="001D6D1D" w:rsidRDefault="004129A8" w:rsidP="004129A8">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 xml:space="preserve">Please be patient with the </w:t>
      </w:r>
      <w:r w:rsidR="00506046">
        <w:rPr>
          <w:rFonts w:ascii="Calibri" w:hAnsi="Calibri" w:cs="Calibri"/>
          <w:sz w:val="28"/>
          <w:szCs w:val="28"/>
        </w:rPr>
        <w:t>c</w:t>
      </w:r>
      <w:r w:rsidRPr="001D6D1D">
        <w:rPr>
          <w:rFonts w:ascii="Calibri" w:hAnsi="Calibri" w:cs="Calibri"/>
          <w:sz w:val="28"/>
          <w:szCs w:val="28"/>
        </w:rPr>
        <w:t>lient; they are doing the best they can.</w:t>
      </w:r>
    </w:p>
    <w:p w14:paraId="31B2DCB9" w14:textId="77777777" w:rsidR="004129A8" w:rsidRPr="001D6D1D" w:rsidRDefault="004129A8" w:rsidP="004129A8">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You have 30 minutes for this consultation.</w:t>
      </w:r>
    </w:p>
    <w:p w14:paraId="35CA742F" w14:textId="77777777" w:rsidR="004129A8" w:rsidRPr="001D6D1D" w:rsidRDefault="004129A8" w:rsidP="004129A8">
      <w:pPr>
        <w:pStyle w:val="ListParagraph"/>
        <w:numPr>
          <w:ilvl w:val="0"/>
          <w:numId w:val="5"/>
        </w:numPr>
        <w:spacing w:after="160" w:line="259" w:lineRule="auto"/>
        <w:contextualSpacing/>
        <w:rPr>
          <w:rFonts w:ascii="Calibri" w:hAnsi="Calibri" w:cs="Calibri"/>
          <w:sz w:val="28"/>
          <w:szCs w:val="28"/>
        </w:rPr>
      </w:pPr>
      <w:r w:rsidRPr="001D6D1D">
        <w:rPr>
          <w:rFonts w:ascii="Calibri" w:hAnsi="Calibri" w:cs="Calibri"/>
          <w:sz w:val="28"/>
          <w:szCs w:val="28"/>
        </w:rPr>
        <w:t>Set a goal for yourself. It’s OK not to “finish” in one conversation.</w:t>
      </w:r>
    </w:p>
    <w:p w14:paraId="32D7F3C9" w14:textId="77777777" w:rsidR="004129A8" w:rsidRPr="001D6D1D" w:rsidRDefault="004129A8" w:rsidP="004129A8">
      <w:pPr>
        <w:pStyle w:val="ListParagraph"/>
        <w:numPr>
          <w:ilvl w:val="1"/>
          <w:numId w:val="5"/>
        </w:numPr>
        <w:spacing w:after="160" w:line="259" w:lineRule="auto"/>
        <w:contextualSpacing/>
        <w:rPr>
          <w:rFonts w:ascii="Calibri" w:hAnsi="Calibri" w:cs="Calibri"/>
          <w:sz w:val="28"/>
          <w:szCs w:val="28"/>
        </w:rPr>
      </w:pPr>
      <w:r w:rsidRPr="001D6D1D">
        <w:rPr>
          <w:rFonts w:ascii="Calibri" w:hAnsi="Calibri" w:cs="Calibri"/>
          <w:sz w:val="28"/>
          <w:szCs w:val="28"/>
        </w:rPr>
        <w:t>When we get together again as a whole group, we’ll ask what your goal for yourself was.</w:t>
      </w:r>
    </w:p>
    <w:p w14:paraId="21B02F27" w14:textId="05EDA106" w:rsidR="004129A8" w:rsidRDefault="004129A8" w:rsidP="004129A8">
      <w:pPr>
        <w:rPr>
          <w:rFonts w:ascii="Calibri" w:hAnsi="Calibri" w:cs="Calibri"/>
          <w:sz w:val="28"/>
          <w:szCs w:val="28"/>
        </w:rPr>
      </w:pPr>
      <w:r w:rsidRPr="001D6D1D">
        <w:rPr>
          <w:rFonts w:ascii="Calibri" w:hAnsi="Calibri" w:cs="Calibri"/>
          <w:sz w:val="28"/>
          <w:szCs w:val="28"/>
        </w:rPr>
        <w:t>Your main concern is to get the pertinent facts from your client and at the same time to please help us to</w:t>
      </w:r>
      <w:r w:rsidR="00506046">
        <w:rPr>
          <w:rFonts w:ascii="Calibri" w:hAnsi="Calibri" w:cs="Calibri"/>
          <w:sz w:val="28"/>
          <w:szCs w:val="28"/>
        </w:rPr>
        <w:t>:</w:t>
      </w:r>
    </w:p>
    <w:p w14:paraId="08470DD1" w14:textId="77777777" w:rsidR="00506046" w:rsidRPr="001D6D1D" w:rsidRDefault="00506046" w:rsidP="004129A8">
      <w:pPr>
        <w:rPr>
          <w:rFonts w:ascii="Calibri" w:hAnsi="Calibri" w:cs="Calibri"/>
          <w:sz w:val="28"/>
          <w:szCs w:val="28"/>
        </w:rPr>
      </w:pPr>
    </w:p>
    <w:p w14:paraId="7F0DA96E" w14:textId="39AE5739" w:rsidR="004129A8" w:rsidRPr="001D6D1D" w:rsidRDefault="004129A8" w:rsidP="004129A8">
      <w:pPr>
        <w:pStyle w:val="ListParagraph"/>
        <w:numPr>
          <w:ilvl w:val="0"/>
          <w:numId w:val="6"/>
        </w:numPr>
        <w:spacing w:after="160" w:line="259" w:lineRule="auto"/>
        <w:contextualSpacing/>
        <w:rPr>
          <w:rFonts w:ascii="Calibri" w:hAnsi="Calibri" w:cs="Calibri"/>
          <w:sz w:val="28"/>
          <w:szCs w:val="28"/>
        </w:rPr>
      </w:pPr>
      <w:r w:rsidRPr="001D6D1D">
        <w:rPr>
          <w:rFonts w:ascii="Calibri" w:hAnsi="Calibri" w:cs="Calibri"/>
          <w:sz w:val="28"/>
          <w:szCs w:val="28"/>
        </w:rPr>
        <w:t xml:space="preserve">Learn more about how you use the training, </w:t>
      </w:r>
      <w:proofErr w:type="gramStart"/>
      <w:r w:rsidRPr="001D6D1D">
        <w:rPr>
          <w:rFonts w:ascii="Calibri" w:hAnsi="Calibri" w:cs="Calibri"/>
          <w:sz w:val="28"/>
          <w:szCs w:val="28"/>
        </w:rPr>
        <w:t>tools</w:t>
      </w:r>
      <w:proofErr w:type="gramEnd"/>
      <w:r w:rsidRPr="001D6D1D">
        <w:rPr>
          <w:rFonts w:ascii="Calibri" w:hAnsi="Calibri" w:cs="Calibri"/>
          <w:sz w:val="28"/>
          <w:szCs w:val="28"/>
        </w:rPr>
        <w:t xml:space="preserve"> and resources</w:t>
      </w:r>
      <w:r w:rsidR="00506046">
        <w:rPr>
          <w:rFonts w:ascii="Calibri" w:hAnsi="Calibri" w:cs="Calibri"/>
          <w:sz w:val="28"/>
          <w:szCs w:val="28"/>
        </w:rPr>
        <w:t>.</w:t>
      </w:r>
    </w:p>
    <w:p w14:paraId="4A29DEFD" w14:textId="5DC85961" w:rsidR="004129A8" w:rsidRPr="001D6D1D" w:rsidRDefault="004129A8" w:rsidP="004129A8">
      <w:pPr>
        <w:pStyle w:val="ListParagraph"/>
        <w:numPr>
          <w:ilvl w:val="0"/>
          <w:numId w:val="6"/>
        </w:numPr>
        <w:spacing w:after="160" w:line="259" w:lineRule="auto"/>
        <w:contextualSpacing/>
        <w:rPr>
          <w:rFonts w:ascii="Calibri" w:hAnsi="Calibri" w:cs="Calibri"/>
          <w:sz w:val="28"/>
          <w:szCs w:val="28"/>
        </w:rPr>
      </w:pPr>
      <w:r w:rsidRPr="001D6D1D">
        <w:rPr>
          <w:rFonts w:ascii="Calibri" w:hAnsi="Calibri" w:cs="Calibri"/>
          <w:sz w:val="28"/>
          <w:szCs w:val="28"/>
        </w:rPr>
        <w:t>What else we can do to help you with these kinds of consultations</w:t>
      </w:r>
      <w:r w:rsidR="00506046">
        <w:rPr>
          <w:rFonts w:ascii="Calibri" w:hAnsi="Calibri" w:cs="Calibri"/>
          <w:sz w:val="28"/>
          <w:szCs w:val="28"/>
        </w:rPr>
        <w:t>.</w:t>
      </w:r>
    </w:p>
    <w:p w14:paraId="435C7DD5" w14:textId="68B3F4A7" w:rsidR="004129A8" w:rsidRDefault="004129A8" w:rsidP="004129A8">
      <w:pPr>
        <w:rPr>
          <w:rFonts w:ascii="Calibri" w:hAnsi="Calibri" w:cs="Calibri"/>
          <w:sz w:val="28"/>
          <w:szCs w:val="28"/>
        </w:rPr>
      </w:pPr>
      <w:r w:rsidRPr="001D6D1D">
        <w:rPr>
          <w:rFonts w:ascii="Calibri" w:hAnsi="Calibri" w:cs="Calibri"/>
          <w:sz w:val="28"/>
          <w:szCs w:val="28"/>
        </w:rPr>
        <w:t xml:space="preserve">Your client has been asked to cooperate with you, including disclosing some basic facts about herself at the outset. </w:t>
      </w:r>
    </w:p>
    <w:p w14:paraId="2ACC1C5B" w14:textId="77777777" w:rsidR="00506046" w:rsidRPr="001D6D1D" w:rsidRDefault="00506046" w:rsidP="004129A8">
      <w:pPr>
        <w:rPr>
          <w:rFonts w:ascii="Calibri" w:hAnsi="Calibri" w:cs="Calibri"/>
          <w:sz w:val="28"/>
          <w:szCs w:val="28"/>
        </w:rPr>
      </w:pPr>
    </w:p>
    <w:p w14:paraId="4E5419C3" w14:textId="35E572F5" w:rsidR="004129A8" w:rsidRDefault="004129A8" w:rsidP="004129A8">
      <w:pPr>
        <w:rPr>
          <w:rFonts w:ascii="Calibri" w:hAnsi="Calibri" w:cs="Calibri"/>
          <w:sz w:val="28"/>
          <w:szCs w:val="28"/>
        </w:rPr>
      </w:pPr>
      <w:r w:rsidRPr="001D6D1D">
        <w:rPr>
          <w:rFonts w:ascii="Calibri" w:hAnsi="Calibri" w:cs="Calibri"/>
          <w:sz w:val="28"/>
          <w:szCs w:val="28"/>
        </w:rPr>
        <w:t>The client will be taking notes to ensure all pertinent facts have been asked and answered.</w:t>
      </w:r>
    </w:p>
    <w:p w14:paraId="3E77EDBB" w14:textId="77777777" w:rsidR="00506046" w:rsidRPr="001D6D1D" w:rsidRDefault="00506046" w:rsidP="004129A8">
      <w:pPr>
        <w:rPr>
          <w:rFonts w:ascii="Calibri" w:hAnsi="Calibri" w:cs="Calibri"/>
          <w:sz w:val="28"/>
          <w:szCs w:val="28"/>
        </w:rPr>
      </w:pPr>
    </w:p>
    <w:p w14:paraId="0B6D2F53" w14:textId="4D84E774" w:rsidR="004129A8" w:rsidRPr="001D6D1D" w:rsidRDefault="004129A8" w:rsidP="004129A8">
      <w:pPr>
        <w:rPr>
          <w:rFonts w:ascii="Calibri" w:hAnsi="Calibri" w:cs="Calibri"/>
          <w:sz w:val="28"/>
          <w:szCs w:val="28"/>
        </w:rPr>
      </w:pPr>
      <w:r w:rsidRPr="001D6D1D">
        <w:rPr>
          <w:rFonts w:ascii="Calibri" w:hAnsi="Calibri" w:cs="Calibri"/>
          <w:sz w:val="28"/>
          <w:szCs w:val="28"/>
        </w:rPr>
        <w:t xml:space="preserve">You ought to take notes sufficient to complete a </w:t>
      </w:r>
      <w:r w:rsidR="00511794">
        <w:rPr>
          <w:rFonts w:ascii="Calibri" w:hAnsi="Calibri" w:cs="Calibri"/>
          <w:sz w:val="28"/>
          <w:szCs w:val="28"/>
        </w:rPr>
        <w:t>Beneficiary Contact Form (</w:t>
      </w:r>
      <w:r w:rsidRPr="001D6D1D">
        <w:rPr>
          <w:rFonts w:ascii="Calibri" w:hAnsi="Calibri" w:cs="Calibri"/>
          <w:sz w:val="28"/>
          <w:szCs w:val="28"/>
        </w:rPr>
        <w:t>BCF</w:t>
      </w:r>
      <w:r w:rsidR="00511794">
        <w:rPr>
          <w:rFonts w:ascii="Calibri" w:hAnsi="Calibri" w:cs="Calibri"/>
          <w:sz w:val="28"/>
          <w:szCs w:val="28"/>
        </w:rPr>
        <w:t>)</w:t>
      </w:r>
      <w:r w:rsidRPr="001D6D1D">
        <w:rPr>
          <w:rFonts w:ascii="Calibri" w:hAnsi="Calibri" w:cs="Calibri"/>
          <w:sz w:val="28"/>
          <w:szCs w:val="28"/>
        </w:rPr>
        <w:t xml:space="preserve"> (STARS form).</w:t>
      </w:r>
    </w:p>
    <w:p w14:paraId="76BD42B0" w14:textId="77777777" w:rsidR="004129A8" w:rsidRPr="001D6D1D" w:rsidRDefault="004129A8" w:rsidP="004129A8">
      <w:pPr>
        <w:rPr>
          <w:rFonts w:ascii="Calibri" w:hAnsi="Calibri" w:cs="Calibri"/>
        </w:rPr>
      </w:pPr>
    </w:p>
    <w:p w14:paraId="0DC45E65" w14:textId="77777777" w:rsidR="00DD20F4" w:rsidRDefault="00DD20F4" w:rsidP="00AD0275">
      <w:pPr>
        <w:pStyle w:val="NoSpacing"/>
        <w:rPr>
          <w:rFonts w:ascii="Calibri" w:hAnsi="Calibri" w:cs="Calibri"/>
          <w:i/>
          <w:iCs/>
          <w:sz w:val="28"/>
          <w:szCs w:val="28"/>
        </w:rPr>
      </w:pPr>
    </w:p>
    <w:p w14:paraId="7EC76377" w14:textId="77777777" w:rsidR="00DD20F4" w:rsidRDefault="00DD20F4" w:rsidP="00AD0275">
      <w:pPr>
        <w:pStyle w:val="NoSpacing"/>
        <w:rPr>
          <w:rFonts w:ascii="Calibri" w:hAnsi="Calibri" w:cs="Calibri"/>
          <w:i/>
          <w:iCs/>
          <w:sz w:val="28"/>
          <w:szCs w:val="28"/>
        </w:rPr>
      </w:pPr>
    </w:p>
    <w:p w14:paraId="670ED507" w14:textId="1437AB27" w:rsidR="00AD0275" w:rsidRPr="001D6D1D" w:rsidRDefault="007C2C9B" w:rsidP="00AD0275">
      <w:pPr>
        <w:pStyle w:val="NoSpacing"/>
        <w:rPr>
          <w:rFonts w:ascii="Calibri" w:hAnsi="Calibri" w:cs="Calibri"/>
          <w:i/>
          <w:iCs/>
          <w:sz w:val="28"/>
          <w:szCs w:val="28"/>
        </w:rPr>
      </w:pPr>
      <w:r w:rsidRPr="001D6D1D">
        <w:rPr>
          <w:rFonts w:ascii="Calibri" w:hAnsi="Calibri" w:cs="Calibri"/>
          <w:i/>
          <w:iCs/>
          <w:sz w:val="28"/>
          <w:szCs w:val="28"/>
        </w:rPr>
        <w:t>(</w:t>
      </w:r>
      <w:r w:rsidR="005050A7" w:rsidRPr="001D6D1D">
        <w:rPr>
          <w:rFonts w:ascii="Calibri" w:hAnsi="Calibri" w:cs="Calibri"/>
          <w:i/>
          <w:iCs/>
          <w:sz w:val="28"/>
          <w:szCs w:val="28"/>
        </w:rPr>
        <w:t>SHIBA office reference only</w:t>
      </w:r>
      <w:r w:rsidRPr="001D6D1D">
        <w:rPr>
          <w:rFonts w:ascii="Calibri" w:hAnsi="Calibri" w:cs="Calibri"/>
          <w:i/>
          <w:iCs/>
          <w:sz w:val="28"/>
          <w:szCs w:val="28"/>
        </w:rPr>
        <w:t xml:space="preserve">: </w:t>
      </w:r>
      <w:r w:rsidR="004129A8" w:rsidRPr="001D6D1D">
        <w:rPr>
          <w:rFonts w:ascii="Calibri" w:hAnsi="Calibri" w:cs="Calibri"/>
          <w:i/>
          <w:iCs/>
          <w:sz w:val="28"/>
          <w:szCs w:val="28"/>
        </w:rPr>
        <w:t>Advisor instructions Theresa (SEP - March 2022).docx</w:t>
      </w:r>
      <w:r w:rsidRPr="001D6D1D">
        <w:rPr>
          <w:rFonts w:ascii="Calibri" w:hAnsi="Calibri" w:cs="Calibri"/>
          <w:i/>
          <w:iCs/>
          <w:sz w:val="28"/>
          <w:szCs w:val="28"/>
        </w:rPr>
        <w:t>)</w:t>
      </w:r>
      <w:r w:rsidR="00AD0275" w:rsidRPr="001D6D1D">
        <w:rPr>
          <w:rFonts w:ascii="Calibri" w:hAnsi="Calibri" w:cs="Calibri"/>
          <w:i/>
          <w:iCs/>
          <w:sz w:val="28"/>
          <w:szCs w:val="28"/>
        </w:rPr>
        <w:t xml:space="preserve"> </w:t>
      </w:r>
    </w:p>
    <w:p w14:paraId="10998F0F" w14:textId="77777777" w:rsidR="00DD20F4" w:rsidRDefault="00DD20F4">
      <w:pPr>
        <w:rPr>
          <w:rFonts w:asciiTheme="majorHAnsi" w:eastAsiaTheme="majorEastAsia" w:hAnsiTheme="majorHAnsi" w:cstheme="majorBidi"/>
          <w:noProof/>
          <w:color w:val="2E74B5" w:themeColor="accent1" w:themeShade="BF"/>
          <w:sz w:val="32"/>
          <w:szCs w:val="32"/>
        </w:rPr>
      </w:pPr>
      <w:bookmarkStart w:id="6" w:name="_Hlk92796968"/>
      <w:r>
        <w:rPr>
          <w:noProof/>
        </w:rPr>
        <w:br w:type="page"/>
      </w:r>
    </w:p>
    <w:p w14:paraId="6FB51D95" w14:textId="7BAF815C" w:rsidR="00B557AB" w:rsidRPr="00C0744E" w:rsidRDefault="00326445" w:rsidP="00C0744E">
      <w:pPr>
        <w:pStyle w:val="TOCHeading"/>
      </w:pPr>
      <w:r>
        <w:rPr>
          <w:noProof/>
        </w:rPr>
        <w:lastRenderedPageBreak/>
        <w:t>Instructions for the observer (volunteer)</w:t>
      </w:r>
    </w:p>
    <w:bookmarkEnd w:id="6"/>
    <w:p w14:paraId="341A7246" w14:textId="759EBDF8" w:rsidR="002F76E1" w:rsidRPr="00F766FA" w:rsidRDefault="002F76E1">
      <w:pPr>
        <w:rPr>
          <w:rFonts w:eastAsiaTheme="minorEastAsia" w:cstheme="minorHAnsi"/>
          <w:b/>
          <w:bCs/>
          <w:sz w:val="28"/>
          <w:szCs w:val="28"/>
          <w:highlight w:val="yellow"/>
        </w:rPr>
      </w:pPr>
    </w:p>
    <w:p w14:paraId="15E953E8" w14:textId="40A05B48" w:rsidR="00BC3BEE" w:rsidRPr="00DD20F4" w:rsidRDefault="00BC3BEE" w:rsidP="00326445">
      <w:pPr>
        <w:rPr>
          <w:rFonts w:cstheme="minorHAnsi"/>
          <w:b/>
          <w:bCs/>
          <w:sz w:val="28"/>
          <w:szCs w:val="28"/>
          <w:u w:val="single"/>
        </w:rPr>
      </w:pPr>
      <w:bookmarkStart w:id="7" w:name="_Hlk92796989"/>
    </w:p>
    <w:p w14:paraId="33449EE8" w14:textId="77777777" w:rsidR="00BC3BEE" w:rsidRPr="00DD20F4" w:rsidRDefault="00BC3BEE" w:rsidP="00BC3BEE">
      <w:pPr>
        <w:rPr>
          <w:rFonts w:cstheme="minorHAnsi"/>
          <w:sz w:val="28"/>
          <w:szCs w:val="28"/>
        </w:rPr>
      </w:pPr>
      <w:r w:rsidRPr="00DD20F4">
        <w:rPr>
          <w:rFonts w:cstheme="minorHAnsi"/>
          <w:sz w:val="28"/>
          <w:szCs w:val="28"/>
        </w:rPr>
        <w:t>Thank you.</w:t>
      </w:r>
    </w:p>
    <w:p w14:paraId="6A9109E3" w14:textId="278FAE1F" w:rsidR="00BC3BEE" w:rsidRPr="00DD20F4" w:rsidRDefault="00BC3BEE" w:rsidP="00BC3BEE">
      <w:pPr>
        <w:rPr>
          <w:rFonts w:cstheme="minorHAnsi"/>
          <w:sz w:val="28"/>
          <w:szCs w:val="28"/>
        </w:rPr>
      </w:pPr>
      <w:r w:rsidRPr="00DD20F4">
        <w:rPr>
          <w:rFonts w:cstheme="minorHAnsi"/>
          <w:sz w:val="28"/>
          <w:szCs w:val="28"/>
        </w:rPr>
        <w:t xml:space="preserve">You are the </w:t>
      </w:r>
      <w:r w:rsidR="00511794" w:rsidRPr="00061C44">
        <w:rPr>
          <w:rFonts w:cstheme="minorHAnsi"/>
          <w:b/>
          <w:bCs/>
          <w:sz w:val="28"/>
          <w:szCs w:val="28"/>
        </w:rPr>
        <w:t>o</w:t>
      </w:r>
      <w:r w:rsidRPr="00061C44">
        <w:rPr>
          <w:rFonts w:cstheme="minorHAnsi"/>
          <w:b/>
          <w:bCs/>
          <w:sz w:val="28"/>
          <w:szCs w:val="28"/>
        </w:rPr>
        <w:t>bserver</w:t>
      </w:r>
      <w:r w:rsidRPr="00DD20F4">
        <w:rPr>
          <w:rFonts w:cstheme="minorHAnsi"/>
          <w:sz w:val="28"/>
          <w:szCs w:val="28"/>
        </w:rPr>
        <w:t xml:space="preserve">. In real life, this might be somewhat like what a </w:t>
      </w:r>
      <w:r w:rsidR="00511794">
        <w:rPr>
          <w:rFonts w:cstheme="minorHAnsi"/>
          <w:sz w:val="28"/>
          <w:szCs w:val="28"/>
        </w:rPr>
        <w:t>m</w:t>
      </w:r>
      <w:r w:rsidRPr="00DD20F4">
        <w:rPr>
          <w:rFonts w:cstheme="minorHAnsi"/>
          <w:sz w:val="28"/>
          <w:szCs w:val="28"/>
        </w:rPr>
        <w:t>entor would do.</w:t>
      </w:r>
    </w:p>
    <w:p w14:paraId="593540F9" w14:textId="38DF6BE6" w:rsidR="00BC3BEE" w:rsidRPr="00DD20F4" w:rsidRDefault="00BC3BEE" w:rsidP="00BC3BEE">
      <w:pPr>
        <w:pStyle w:val="ListParagraph"/>
        <w:numPr>
          <w:ilvl w:val="0"/>
          <w:numId w:val="5"/>
        </w:numPr>
        <w:spacing w:after="160" w:line="259" w:lineRule="auto"/>
        <w:contextualSpacing/>
        <w:rPr>
          <w:rFonts w:asciiTheme="minorHAnsi" w:hAnsiTheme="minorHAnsi" w:cstheme="minorHAnsi"/>
          <w:sz w:val="28"/>
          <w:szCs w:val="28"/>
        </w:rPr>
      </w:pPr>
      <w:r w:rsidRPr="00DD20F4">
        <w:rPr>
          <w:rFonts w:asciiTheme="minorHAnsi" w:hAnsiTheme="minorHAnsi" w:cstheme="minorHAnsi"/>
          <w:sz w:val="28"/>
          <w:szCs w:val="28"/>
        </w:rPr>
        <w:t xml:space="preserve">Please be patient with the </w:t>
      </w:r>
      <w:r w:rsidR="00511794">
        <w:rPr>
          <w:rFonts w:asciiTheme="minorHAnsi" w:hAnsiTheme="minorHAnsi" w:cstheme="minorHAnsi"/>
          <w:sz w:val="28"/>
          <w:szCs w:val="28"/>
        </w:rPr>
        <w:t>c</w:t>
      </w:r>
      <w:r w:rsidRPr="00DD20F4">
        <w:rPr>
          <w:rFonts w:asciiTheme="minorHAnsi" w:hAnsiTheme="minorHAnsi" w:cstheme="minorHAnsi"/>
          <w:sz w:val="28"/>
          <w:szCs w:val="28"/>
        </w:rPr>
        <w:t xml:space="preserve">lient and the </w:t>
      </w:r>
      <w:r w:rsidR="00511794">
        <w:rPr>
          <w:rFonts w:asciiTheme="minorHAnsi" w:hAnsiTheme="minorHAnsi" w:cstheme="minorHAnsi"/>
          <w:sz w:val="28"/>
          <w:szCs w:val="28"/>
        </w:rPr>
        <w:t>a</w:t>
      </w:r>
      <w:r w:rsidRPr="00DD20F4">
        <w:rPr>
          <w:rFonts w:asciiTheme="minorHAnsi" w:hAnsiTheme="minorHAnsi" w:cstheme="minorHAnsi"/>
          <w:sz w:val="28"/>
          <w:szCs w:val="28"/>
        </w:rPr>
        <w:t>dvisor; they are doing the best they can.</w:t>
      </w:r>
    </w:p>
    <w:p w14:paraId="6B0A85CB" w14:textId="77777777" w:rsidR="00BC3BEE" w:rsidRPr="00DD20F4" w:rsidRDefault="00BC3BEE" w:rsidP="00BC3BEE">
      <w:pPr>
        <w:pStyle w:val="ListParagraph"/>
        <w:numPr>
          <w:ilvl w:val="0"/>
          <w:numId w:val="5"/>
        </w:numPr>
        <w:spacing w:after="160" w:line="259" w:lineRule="auto"/>
        <w:contextualSpacing/>
        <w:rPr>
          <w:rFonts w:asciiTheme="minorHAnsi" w:hAnsiTheme="minorHAnsi" w:cstheme="minorHAnsi"/>
          <w:sz w:val="28"/>
          <w:szCs w:val="28"/>
        </w:rPr>
      </w:pPr>
      <w:r w:rsidRPr="00DD20F4">
        <w:rPr>
          <w:rFonts w:asciiTheme="minorHAnsi" w:hAnsiTheme="minorHAnsi" w:cstheme="minorHAnsi"/>
          <w:sz w:val="28"/>
          <w:szCs w:val="28"/>
        </w:rPr>
        <w:t>There is only 30 minutes for this consultation.</w:t>
      </w:r>
    </w:p>
    <w:p w14:paraId="0DBBA7D2" w14:textId="531DE108" w:rsidR="00BC3BEE" w:rsidRPr="00DD20F4" w:rsidRDefault="00BC3BEE" w:rsidP="00BC3BEE">
      <w:pPr>
        <w:rPr>
          <w:rFonts w:cstheme="minorHAnsi"/>
          <w:sz w:val="28"/>
          <w:szCs w:val="28"/>
        </w:rPr>
      </w:pPr>
      <w:r w:rsidRPr="00DD20F4">
        <w:rPr>
          <w:rFonts w:cstheme="minorHAnsi"/>
          <w:sz w:val="28"/>
          <w:szCs w:val="28"/>
        </w:rPr>
        <w:t xml:space="preserve">Your </w:t>
      </w:r>
      <w:r w:rsidRPr="00DD20F4">
        <w:rPr>
          <w:rFonts w:cstheme="minorHAnsi"/>
          <w:sz w:val="28"/>
          <w:szCs w:val="28"/>
          <w:u w:val="single"/>
        </w:rPr>
        <w:t>main</w:t>
      </w:r>
      <w:r w:rsidRPr="00DD20F4">
        <w:rPr>
          <w:rFonts w:cstheme="minorHAnsi"/>
          <w:sz w:val="28"/>
          <w:szCs w:val="28"/>
        </w:rPr>
        <w:t xml:space="preserve"> concern is to monitor the consultation and listen to hear whether </w:t>
      </w:r>
      <w:r w:rsidR="00511794">
        <w:rPr>
          <w:rFonts w:cstheme="minorHAnsi"/>
          <w:sz w:val="28"/>
          <w:szCs w:val="28"/>
        </w:rPr>
        <w:t xml:space="preserve">the advisor gathered </w:t>
      </w:r>
      <w:proofErr w:type="gramStart"/>
      <w:r w:rsidRPr="00DD20F4">
        <w:rPr>
          <w:rFonts w:cstheme="minorHAnsi"/>
          <w:sz w:val="28"/>
          <w:szCs w:val="28"/>
        </w:rPr>
        <w:t>all of</w:t>
      </w:r>
      <w:proofErr w:type="gramEnd"/>
      <w:r w:rsidRPr="00DD20F4">
        <w:rPr>
          <w:rFonts w:cstheme="minorHAnsi"/>
          <w:sz w:val="28"/>
          <w:szCs w:val="28"/>
        </w:rPr>
        <w:t xml:space="preserve"> the pertinent facts</w:t>
      </w:r>
      <w:r w:rsidR="00511794">
        <w:rPr>
          <w:rFonts w:cstheme="minorHAnsi"/>
          <w:sz w:val="28"/>
          <w:szCs w:val="28"/>
        </w:rPr>
        <w:t>.</w:t>
      </w:r>
    </w:p>
    <w:p w14:paraId="7321EC7E" w14:textId="77777777" w:rsidR="00BC3BEE" w:rsidRPr="00DD20F4" w:rsidRDefault="00BC3BEE" w:rsidP="00BC3BEE">
      <w:pPr>
        <w:pStyle w:val="ListParagraph"/>
        <w:numPr>
          <w:ilvl w:val="0"/>
          <w:numId w:val="5"/>
        </w:numPr>
        <w:spacing w:after="160" w:line="259" w:lineRule="auto"/>
        <w:contextualSpacing/>
        <w:rPr>
          <w:rFonts w:asciiTheme="minorHAnsi" w:hAnsiTheme="minorHAnsi" w:cstheme="minorHAnsi"/>
          <w:sz w:val="28"/>
          <w:szCs w:val="28"/>
        </w:rPr>
      </w:pPr>
      <w:r w:rsidRPr="00DD20F4">
        <w:rPr>
          <w:rFonts w:asciiTheme="minorHAnsi" w:hAnsiTheme="minorHAnsi" w:cstheme="minorHAnsi"/>
          <w:sz w:val="28"/>
          <w:szCs w:val="28"/>
        </w:rPr>
        <w:t>Please take notes to ensure all pertinent facts have been asked and answered.</w:t>
      </w:r>
    </w:p>
    <w:p w14:paraId="777A895E" w14:textId="31850031" w:rsidR="00BC3BEE" w:rsidRPr="00DD20F4" w:rsidRDefault="00BC3BEE" w:rsidP="00BC3BEE">
      <w:pPr>
        <w:rPr>
          <w:rFonts w:cstheme="minorHAnsi"/>
          <w:sz w:val="28"/>
          <w:szCs w:val="28"/>
        </w:rPr>
      </w:pPr>
      <w:r w:rsidRPr="00DD20F4">
        <w:rPr>
          <w:rFonts w:cstheme="minorHAnsi"/>
          <w:sz w:val="28"/>
          <w:szCs w:val="28"/>
        </w:rPr>
        <w:t>Your secondary concern is to observe whether there are opportunities where the OIC SHIBA program might create and provide more/better</w:t>
      </w:r>
      <w:r w:rsidR="00511794">
        <w:rPr>
          <w:rFonts w:cstheme="minorHAnsi"/>
          <w:sz w:val="28"/>
          <w:szCs w:val="28"/>
        </w:rPr>
        <w:t>:</w:t>
      </w:r>
    </w:p>
    <w:p w14:paraId="32F4D50F" w14:textId="77777777" w:rsidR="00BC3BEE" w:rsidRPr="00DD20F4" w:rsidRDefault="00BC3BEE" w:rsidP="00BC3BEE">
      <w:pPr>
        <w:pStyle w:val="ListParagraph"/>
        <w:numPr>
          <w:ilvl w:val="0"/>
          <w:numId w:val="6"/>
        </w:numPr>
        <w:spacing w:after="160" w:line="259" w:lineRule="auto"/>
        <w:contextualSpacing/>
        <w:rPr>
          <w:rFonts w:asciiTheme="minorHAnsi" w:hAnsiTheme="minorHAnsi" w:cstheme="minorHAnsi"/>
          <w:sz w:val="28"/>
          <w:szCs w:val="28"/>
        </w:rPr>
      </w:pPr>
      <w:r w:rsidRPr="00DD20F4">
        <w:rPr>
          <w:rFonts w:asciiTheme="minorHAnsi" w:hAnsiTheme="minorHAnsi" w:cstheme="minorHAnsi"/>
          <w:sz w:val="28"/>
          <w:szCs w:val="28"/>
        </w:rPr>
        <w:t xml:space="preserve">Training, </w:t>
      </w:r>
      <w:proofErr w:type="gramStart"/>
      <w:r w:rsidRPr="00DD20F4">
        <w:rPr>
          <w:rFonts w:asciiTheme="minorHAnsi" w:hAnsiTheme="minorHAnsi" w:cstheme="minorHAnsi"/>
          <w:sz w:val="28"/>
          <w:szCs w:val="28"/>
        </w:rPr>
        <w:t>tools</w:t>
      </w:r>
      <w:proofErr w:type="gramEnd"/>
      <w:r w:rsidRPr="00DD20F4">
        <w:rPr>
          <w:rFonts w:asciiTheme="minorHAnsi" w:hAnsiTheme="minorHAnsi" w:cstheme="minorHAnsi"/>
          <w:sz w:val="28"/>
          <w:szCs w:val="28"/>
        </w:rPr>
        <w:t xml:space="preserve"> and resources</w:t>
      </w:r>
    </w:p>
    <w:p w14:paraId="759E684D" w14:textId="73235E3D" w:rsidR="00BC3BEE" w:rsidRPr="00DD20F4" w:rsidRDefault="00BC3BEE" w:rsidP="00BC3BEE">
      <w:pPr>
        <w:rPr>
          <w:rFonts w:cstheme="minorHAnsi"/>
          <w:sz w:val="28"/>
          <w:szCs w:val="28"/>
        </w:rPr>
      </w:pPr>
      <w:r w:rsidRPr="00DD20F4">
        <w:rPr>
          <w:rFonts w:cstheme="minorHAnsi"/>
          <w:sz w:val="28"/>
          <w:szCs w:val="28"/>
        </w:rPr>
        <w:t>Your next concern is, based on your own experiences and this consultation</w:t>
      </w:r>
      <w:r w:rsidR="00511794">
        <w:rPr>
          <w:rFonts w:cstheme="minorHAnsi"/>
          <w:sz w:val="28"/>
          <w:szCs w:val="28"/>
        </w:rPr>
        <w:t>:</w:t>
      </w:r>
      <w:r w:rsidRPr="00DD20F4">
        <w:rPr>
          <w:rFonts w:cstheme="minorHAnsi"/>
          <w:sz w:val="28"/>
          <w:szCs w:val="28"/>
        </w:rPr>
        <w:t xml:space="preserve"> </w:t>
      </w:r>
    </w:p>
    <w:p w14:paraId="59145997" w14:textId="3CD5DDC1" w:rsidR="00BC3BEE" w:rsidRPr="00DD20F4" w:rsidRDefault="00BC3BEE" w:rsidP="00BC3BEE">
      <w:pPr>
        <w:pStyle w:val="ListParagraph"/>
        <w:numPr>
          <w:ilvl w:val="0"/>
          <w:numId w:val="6"/>
        </w:numPr>
        <w:spacing w:after="160" w:line="259" w:lineRule="auto"/>
        <w:contextualSpacing/>
        <w:rPr>
          <w:rFonts w:asciiTheme="minorHAnsi" w:hAnsiTheme="minorHAnsi" w:cstheme="minorHAnsi"/>
          <w:sz w:val="28"/>
          <w:szCs w:val="28"/>
        </w:rPr>
      </w:pPr>
      <w:r w:rsidRPr="00DD20F4">
        <w:rPr>
          <w:rFonts w:asciiTheme="minorHAnsi" w:hAnsiTheme="minorHAnsi" w:cstheme="minorHAnsi"/>
          <w:sz w:val="28"/>
          <w:szCs w:val="28"/>
        </w:rPr>
        <w:t xml:space="preserve">What else can the OIC SHIBA program do to help </w:t>
      </w:r>
      <w:r w:rsidR="00511794">
        <w:rPr>
          <w:rFonts w:asciiTheme="minorHAnsi" w:hAnsiTheme="minorHAnsi" w:cstheme="minorHAnsi"/>
          <w:sz w:val="28"/>
          <w:szCs w:val="28"/>
        </w:rPr>
        <w:t>a</w:t>
      </w:r>
      <w:r w:rsidRPr="00DD20F4">
        <w:rPr>
          <w:rFonts w:asciiTheme="minorHAnsi" w:hAnsiTheme="minorHAnsi" w:cstheme="minorHAnsi"/>
          <w:sz w:val="28"/>
          <w:szCs w:val="28"/>
        </w:rPr>
        <w:t>dvisors with these kinds of consultations?</w:t>
      </w:r>
    </w:p>
    <w:p w14:paraId="7CBDED5D" w14:textId="77777777" w:rsidR="00BC3BEE" w:rsidRPr="00DD20F4" w:rsidRDefault="00BC3BEE" w:rsidP="00BC3BEE">
      <w:pPr>
        <w:rPr>
          <w:rFonts w:cstheme="minorHAnsi"/>
          <w:sz w:val="28"/>
          <w:szCs w:val="28"/>
        </w:rPr>
      </w:pPr>
    </w:p>
    <w:p w14:paraId="1D47FE20" w14:textId="737527AC" w:rsidR="00BC3BEE" w:rsidRPr="00DD20F4" w:rsidRDefault="00BC3BEE" w:rsidP="00BC3BEE">
      <w:pPr>
        <w:rPr>
          <w:rFonts w:cstheme="minorHAnsi"/>
          <w:b/>
          <w:bCs/>
          <w:sz w:val="28"/>
          <w:szCs w:val="28"/>
        </w:rPr>
      </w:pPr>
      <w:r w:rsidRPr="00DD20F4">
        <w:rPr>
          <w:rFonts w:cstheme="minorHAnsi"/>
          <w:b/>
          <w:bCs/>
          <w:sz w:val="28"/>
          <w:szCs w:val="28"/>
        </w:rPr>
        <w:t xml:space="preserve">Please note: </w:t>
      </w:r>
      <w:r w:rsidR="00511794">
        <w:rPr>
          <w:rFonts w:cstheme="minorHAnsi"/>
          <w:b/>
          <w:bCs/>
          <w:sz w:val="28"/>
          <w:szCs w:val="28"/>
        </w:rPr>
        <w:t>U</w:t>
      </w:r>
      <w:r w:rsidRPr="00DD20F4">
        <w:rPr>
          <w:rFonts w:cstheme="minorHAnsi"/>
          <w:b/>
          <w:bCs/>
          <w:sz w:val="28"/>
          <w:szCs w:val="28"/>
        </w:rPr>
        <w:t xml:space="preserve">nless the volunteer </w:t>
      </w:r>
      <w:r w:rsidR="00511794">
        <w:rPr>
          <w:rFonts w:cstheme="minorHAnsi"/>
          <w:b/>
          <w:bCs/>
          <w:sz w:val="28"/>
          <w:szCs w:val="28"/>
        </w:rPr>
        <w:t>a</w:t>
      </w:r>
      <w:r w:rsidRPr="00DD20F4">
        <w:rPr>
          <w:rFonts w:cstheme="minorHAnsi"/>
          <w:b/>
          <w:bCs/>
          <w:sz w:val="28"/>
          <w:szCs w:val="28"/>
        </w:rPr>
        <w:t>dvisor specifically asks you, you</w:t>
      </w:r>
      <w:r w:rsidR="00511794">
        <w:rPr>
          <w:rFonts w:cstheme="minorHAnsi"/>
          <w:b/>
          <w:bCs/>
          <w:sz w:val="28"/>
          <w:szCs w:val="28"/>
        </w:rPr>
        <w:t>’</w:t>
      </w:r>
      <w:r w:rsidRPr="00DD20F4">
        <w:rPr>
          <w:rFonts w:cstheme="minorHAnsi"/>
          <w:b/>
          <w:bCs/>
          <w:sz w:val="28"/>
          <w:szCs w:val="28"/>
        </w:rPr>
        <w:t xml:space="preserve">re </w:t>
      </w:r>
      <w:r w:rsidRPr="00DD20F4">
        <w:rPr>
          <w:rFonts w:cstheme="minorHAnsi"/>
          <w:b/>
          <w:bCs/>
          <w:sz w:val="28"/>
          <w:szCs w:val="28"/>
          <w:u w:val="double"/>
        </w:rPr>
        <w:t>not</w:t>
      </w:r>
      <w:r w:rsidRPr="00DD20F4">
        <w:rPr>
          <w:rFonts w:cstheme="minorHAnsi"/>
          <w:b/>
          <w:bCs/>
          <w:sz w:val="28"/>
          <w:szCs w:val="28"/>
        </w:rPr>
        <w:t xml:space="preserve"> supposed to provide feedback/coaching about their performance.</w:t>
      </w:r>
    </w:p>
    <w:p w14:paraId="0140AB7A" w14:textId="77777777" w:rsidR="00BC3BEE" w:rsidRPr="00DD20F4" w:rsidRDefault="00BC3BEE">
      <w:pPr>
        <w:rPr>
          <w:rFonts w:cstheme="minorHAnsi"/>
          <w:noProof/>
          <w:sz w:val="28"/>
          <w:szCs w:val="28"/>
        </w:rPr>
      </w:pPr>
    </w:p>
    <w:p w14:paraId="5AA31916" w14:textId="77777777" w:rsidR="00BC3BEE" w:rsidRPr="00DD20F4" w:rsidRDefault="00BC3BEE">
      <w:pPr>
        <w:rPr>
          <w:rFonts w:cstheme="minorHAnsi"/>
          <w:noProof/>
          <w:sz w:val="28"/>
          <w:szCs w:val="28"/>
        </w:rPr>
      </w:pPr>
    </w:p>
    <w:p w14:paraId="3E065266" w14:textId="527B2784" w:rsidR="00BC3BEE" w:rsidRPr="00DD20F4" w:rsidRDefault="00BC3BEE" w:rsidP="00BC3BEE">
      <w:pPr>
        <w:pStyle w:val="NoSpacing"/>
        <w:rPr>
          <w:rFonts w:cstheme="minorHAnsi"/>
          <w:i/>
          <w:iCs/>
          <w:sz w:val="28"/>
          <w:szCs w:val="28"/>
        </w:rPr>
      </w:pPr>
      <w:r w:rsidRPr="00DD20F4">
        <w:rPr>
          <w:rFonts w:cstheme="minorHAnsi"/>
          <w:i/>
          <w:iCs/>
          <w:sz w:val="28"/>
          <w:szCs w:val="28"/>
        </w:rPr>
        <w:t>(SHIBA office reference only: Observer instructions Theresa (SEP - March 2022).docx)</w:t>
      </w:r>
    </w:p>
    <w:p w14:paraId="7EF64DD0" w14:textId="28FF0658" w:rsidR="00BC3BEE" w:rsidRDefault="00BC3BEE">
      <w:pPr>
        <w:rPr>
          <w:rFonts w:asciiTheme="majorHAnsi" w:eastAsiaTheme="majorEastAsia" w:hAnsiTheme="majorHAnsi" w:cstheme="majorBidi"/>
          <w:noProof/>
          <w:color w:val="2E74B5" w:themeColor="accent1" w:themeShade="BF"/>
          <w:sz w:val="32"/>
          <w:szCs w:val="32"/>
        </w:rPr>
      </w:pPr>
      <w:r>
        <w:rPr>
          <w:noProof/>
        </w:rPr>
        <w:br w:type="page"/>
      </w:r>
    </w:p>
    <w:bookmarkEnd w:id="7"/>
    <w:p w14:paraId="6CE3F200" w14:textId="77777777" w:rsidR="002961DA" w:rsidRPr="00CB2742" w:rsidRDefault="002961DA" w:rsidP="00CB2742">
      <w:pPr>
        <w:pStyle w:val="TOCHeading"/>
        <w:rPr>
          <w:noProof/>
        </w:rPr>
      </w:pPr>
      <w:r w:rsidRPr="00CB2742">
        <w:rPr>
          <w:noProof/>
        </w:rPr>
        <w:lastRenderedPageBreak/>
        <w:t>Observer notes form</w:t>
      </w:r>
    </w:p>
    <w:p w14:paraId="7FC7D991" w14:textId="3AFB93A7" w:rsidR="002961DA" w:rsidRPr="00655033" w:rsidRDefault="00CB2742" w:rsidP="002961DA">
      <w:pPr>
        <w:rPr>
          <w:rFonts w:cstheme="minorHAnsi"/>
          <w:sz w:val="26"/>
          <w:szCs w:val="26"/>
        </w:rPr>
      </w:pPr>
      <w:r w:rsidRPr="00E93F22">
        <w:rPr>
          <w:rFonts w:cstheme="minorHAnsi"/>
          <w:b/>
          <w:bCs/>
          <w:sz w:val="26"/>
          <w:szCs w:val="26"/>
        </w:rPr>
        <w:t>Instructions</w:t>
      </w:r>
      <w:r w:rsidRPr="00655033">
        <w:rPr>
          <w:rFonts w:cstheme="minorHAnsi"/>
          <w:sz w:val="26"/>
          <w:szCs w:val="26"/>
        </w:rPr>
        <w:t xml:space="preserve">: Have a paper or electronic version of this form with you to take notes during your counseling session. </w:t>
      </w:r>
      <w:r w:rsidR="00655033" w:rsidRPr="00655033">
        <w:rPr>
          <w:rFonts w:cstheme="minorHAnsi"/>
          <w:sz w:val="26"/>
          <w:szCs w:val="26"/>
        </w:rPr>
        <w:t>Note that #3 and #4 may not specifically apply to the March exercise, but these are a reminder to ask questions that will guide you to helping your client</w:t>
      </w:r>
      <w:r w:rsidR="00A517E6">
        <w:rPr>
          <w:rFonts w:cstheme="minorHAnsi"/>
          <w:sz w:val="26"/>
          <w:szCs w:val="26"/>
        </w:rPr>
        <w:t>’s topic and needs</w:t>
      </w:r>
      <w:r w:rsidR="00655033" w:rsidRPr="00655033">
        <w:rPr>
          <w:rFonts w:cstheme="minorHAnsi"/>
          <w:sz w:val="26"/>
          <w:szCs w:val="26"/>
        </w:rPr>
        <w:t xml:space="preserve">. </w:t>
      </w:r>
    </w:p>
    <w:p w14:paraId="6C0DCD43" w14:textId="77777777" w:rsidR="00655033" w:rsidRPr="00655033" w:rsidRDefault="00655033" w:rsidP="002961DA">
      <w:pPr>
        <w:rPr>
          <w:rFonts w:cstheme="minorHAnsi"/>
          <w:sz w:val="26"/>
          <w:szCs w:val="26"/>
        </w:rPr>
      </w:pPr>
    </w:p>
    <w:p w14:paraId="30F27B59" w14:textId="77777777" w:rsidR="002961DA" w:rsidRPr="00655033" w:rsidRDefault="002961DA" w:rsidP="002961DA">
      <w:pPr>
        <w:rPr>
          <w:rFonts w:cstheme="minorHAnsi"/>
          <w:sz w:val="26"/>
          <w:szCs w:val="26"/>
        </w:rPr>
        <w:sectPr w:rsidR="002961DA" w:rsidRPr="00655033" w:rsidSect="002961DA">
          <w:headerReference w:type="default" r:id="rId8"/>
          <w:footerReference w:type="default" r:id="rId9"/>
          <w:type w:val="continuous"/>
          <w:pgSz w:w="12240" w:h="15840"/>
          <w:pgMar w:top="1440" w:right="1440" w:bottom="1440" w:left="1440" w:header="720" w:footer="720" w:gutter="0"/>
          <w:cols w:space="720"/>
          <w:docGrid w:linePitch="360"/>
        </w:sectPr>
      </w:pPr>
    </w:p>
    <w:p w14:paraId="70C7C136" w14:textId="77777777" w:rsidR="002961DA" w:rsidRPr="00655033" w:rsidRDefault="002961DA" w:rsidP="002961DA">
      <w:pPr>
        <w:pStyle w:val="ListParagraph"/>
        <w:numPr>
          <w:ilvl w:val="0"/>
          <w:numId w:val="16"/>
        </w:numPr>
        <w:spacing w:after="160" w:line="259" w:lineRule="auto"/>
        <w:ind w:left="360"/>
        <w:contextualSpacing/>
        <w:rPr>
          <w:rFonts w:asciiTheme="minorHAnsi" w:hAnsiTheme="minorHAnsi" w:cstheme="minorHAnsi"/>
          <w:b/>
          <w:bCs/>
          <w:sz w:val="26"/>
          <w:szCs w:val="26"/>
          <w:u w:val="single"/>
        </w:rPr>
      </w:pPr>
      <w:r w:rsidRPr="00655033">
        <w:rPr>
          <w:rFonts w:asciiTheme="minorHAnsi" w:hAnsiTheme="minorHAnsi" w:cstheme="minorHAnsi"/>
          <w:b/>
          <w:bCs/>
          <w:sz w:val="26"/>
          <w:szCs w:val="26"/>
          <w:u w:val="single"/>
        </w:rPr>
        <w:t>Intake - Listening</w:t>
      </w:r>
    </w:p>
    <w:p w14:paraId="3A4C2C34" w14:textId="77777777" w:rsidR="002961DA" w:rsidRPr="00655033" w:rsidRDefault="002961DA" w:rsidP="002961DA">
      <w:pPr>
        <w:rPr>
          <w:rFonts w:cstheme="minorHAnsi"/>
          <w:sz w:val="26"/>
          <w:szCs w:val="26"/>
        </w:rPr>
      </w:pPr>
      <w:r w:rsidRPr="00655033">
        <w:rPr>
          <w:rFonts w:cstheme="minorHAnsi"/>
          <w:sz w:val="26"/>
          <w:szCs w:val="26"/>
        </w:rPr>
        <w:t xml:space="preserve">Introduction, then gathering critical information from client that will assist the counselor, determining client’s situation. </w:t>
      </w:r>
    </w:p>
    <w:p w14:paraId="17489CD6" w14:textId="77777777" w:rsidR="002961DA" w:rsidRPr="00655033" w:rsidRDefault="002961DA" w:rsidP="002961DA">
      <w:pPr>
        <w:rPr>
          <w:rFonts w:cstheme="minorHAnsi"/>
          <w:sz w:val="26"/>
          <w:szCs w:val="26"/>
          <w:u w:val="single"/>
        </w:rPr>
      </w:pPr>
      <w:r w:rsidRPr="00655033">
        <w:rPr>
          <w:rFonts w:cstheme="minorHAnsi"/>
          <w:sz w:val="26"/>
          <w:szCs w:val="26"/>
          <w:u w:val="single"/>
        </w:rPr>
        <w:t>Needed for STARS data</w:t>
      </w:r>
    </w:p>
    <w:p w14:paraId="57B57E54"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How did you hear?</w:t>
      </w:r>
    </w:p>
    <w:p w14:paraId="68BC4C62"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Gender</w:t>
      </w:r>
    </w:p>
    <w:p w14:paraId="1ACB2CB6"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Age</w:t>
      </w:r>
    </w:p>
    <w:p w14:paraId="7F7F052D"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Income</w:t>
      </w:r>
    </w:p>
    <w:p w14:paraId="46F67EFE"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Assets</w:t>
      </w:r>
    </w:p>
    <w:p w14:paraId="7972A29F"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MIPPA?</w:t>
      </w:r>
    </w:p>
    <w:p w14:paraId="3DD5B17C"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Race</w:t>
      </w:r>
    </w:p>
    <w:p w14:paraId="4A06C879"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Zip code</w:t>
      </w:r>
    </w:p>
    <w:p w14:paraId="0145AF6A"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Contact phone / e-mail</w:t>
      </w:r>
    </w:p>
    <w:p w14:paraId="696726BC" w14:textId="77777777" w:rsidR="002961DA" w:rsidRPr="0052472A" w:rsidRDefault="002961DA" w:rsidP="00E93F22">
      <w:pPr>
        <w:numPr>
          <w:ilvl w:val="0"/>
          <w:numId w:val="4"/>
        </w:numPr>
        <w:spacing w:line="259" w:lineRule="auto"/>
        <w:ind w:left="360"/>
        <w:rPr>
          <w:rFonts w:cstheme="minorHAnsi"/>
          <w:sz w:val="26"/>
          <w:szCs w:val="26"/>
        </w:rPr>
      </w:pPr>
      <w:r w:rsidRPr="0052472A">
        <w:rPr>
          <w:rFonts w:cstheme="minorHAnsi"/>
          <w:sz w:val="26"/>
          <w:szCs w:val="26"/>
        </w:rPr>
        <w:t xml:space="preserve">SMP? </w:t>
      </w:r>
    </w:p>
    <w:p w14:paraId="3545E11A" w14:textId="77777777" w:rsidR="002961DA" w:rsidRPr="00655033" w:rsidRDefault="002961DA" w:rsidP="002961DA">
      <w:pPr>
        <w:ind w:left="360"/>
        <w:rPr>
          <w:rFonts w:cstheme="minorHAnsi"/>
          <w:sz w:val="26"/>
          <w:szCs w:val="26"/>
          <w:u w:val="single"/>
        </w:rPr>
      </w:pPr>
    </w:p>
    <w:p w14:paraId="54D9697A" w14:textId="77777777" w:rsidR="002961DA" w:rsidRPr="00655033" w:rsidRDefault="002961DA" w:rsidP="002961DA">
      <w:pPr>
        <w:rPr>
          <w:rFonts w:cstheme="minorHAnsi"/>
          <w:b/>
          <w:bCs/>
          <w:sz w:val="26"/>
          <w:szCs w:val="26"/>
          <w:u w:val="single"/>
        </w:rPr>
      </w:pPr>
      <w:r w:rsidRPr="00655033">
        <w:rPr>
          <w:rFonts w:cstheme="minorHAnsi"/>
          <w:b/>
          <w:bCs/>
          <w:sz w:val="26"/>
          <w:szCs w:val="26"/>
          <w:u w:val="single"/>
        </w:rPr>
        <w:t>2 Assessment - Asking</w:t>
      </w:r>
    </w:p>
    <w:p w14:paraId="33B04EA7" w14:textId="77777777" w:rsidR="002961DA" w:rsidRPr="00655033" w:rsidRDefault="002961DA" w:rsidP="002961DA">
      <w:pPr>
        <w:rPr>
          <w:rFonts w:cstheme="minorHAnsi"/>
          <w:sz w:val="26"/>
          <w:szCs w:val="26"/>
        </w:rPr>
      </w:pPr>
      <w:r w:rsidRPr="00655033">
        <w:rPr>
          <w:rFonts w:cstheme="minorHAnsi"/>
          <w:sz w:val="26"/>
          <w:szCs w:val="26"/>
        </w:rPr>
        <w:t>Asking clarifying questions, determining client’s needs, discussing basic options</w:t>
      </w:r>
    </w:p>
    <w:p w14:paraId="0DC634A3" w14:textId="77777777" w:rsidR="002961DA" w:rsidRPr="00655033" w:rsidRDefault="002961DA" w:rsidP="002961DA">
      <w:pPr>
        <w:rPr>
          <w:rFonts w:cstheme="minorHAnsi"/>
          <w:sz w:val="26"/>
          <w:szCs w:val="26"/>
          <w:u w:val="single"/>
        </w:rPr>
      </w:pPr>
      <w:r w:rsidRPr="00655033">
        <w:rPr>
          <w:rFonts w:cstheme="minorHAnsi"/>
          <w:sz w:val="26"/>
          <w:szCs w:val="26"/>
          <w:u w:val="single"/>
        </w:rPr>
        <w:t>Eligible for Medicare</w:t>
      </w:r>
    </w:p>
    <w:p w14:paraId="07DE0E23" w14:textId="77777777" w:rsidR="002961DA" w:rsidRPr="00655033" w:rsidRDefault="002961DA" w:rsidP="00E93F22">
      <w:pPr>
        <w:pStyle w:val="ListParagraph"/>
        <w:numPr>
          <w:ilvl w:val="0"/>
          <w:numId w:val="7"/>
        </w:numPr>
        <w:spacing w:after="0" w:line="259" w:lineRule="auto"/>
        <w:ind w:left="360" w:right="-270"/>
        <w:contextualSpacing/>
        <w:rPr>
          <w:rFonts w:asciiTheme="minorHAnsi" w:hAnsiTheme="minorHAnsi" w:cstheme="minorHAnsi"/>
          <w:sz w:val="26"/>
          <w:szCs w:val="26"/>
        </w:rPr>
      </w:pPr>
      <w:r w:rsidRPr="00655033">
        <w:rPr>
          <w:rFonts w:asciiTheme="minorHAnsi" w:hAnsiTheme="minorHAnsi" w:cstheme="minorHAnsi"/>
          <w:sz w:val="26"/>
          <w:szCs w:val="26"/>
        </w:rPr>
        <w:t>Age 65 + or disabled</w:t>
      </w:r>
    </w:p>
    <w:p w14:paraId="6CD0FBAD" w14:textId="77777777" w:rsidR="002961DA" w:rsidRPr="00655033" w:rsidRDefault="002961DA" w:rsidP="00E93F22">
      <w:pPr>
        <w:pStyle w:val="ListParagraph"/>
        <w:numPr>
          <w:ilvl w:val="0"/>
          <w:numId w:val="7"/>
        </w:numPr>
        <w:spacing w:after="0" w:line="259" w:lineRule="auto"/>
        <w:ind w:left="360" w:right="-270"/>
        <w:contextualSpacing/>
        <w:rPr>
          <w:rFonts w:asciiTheme="minorHAnsi" w:hAnsiTheme="minorHAnsi" w:cstheme="minorHAnsi"/>
          <w:sz w:val="26"/>
          <w:szCs w:val="26"/>
        </w:rPr>
      </w:pPr>
      <w:r w:rsidRPr="00655033">
        <w:rPr>
          <w:rFonts w:asciiTheme="minorHAnsi" w:hAnsiTheme="minorHAnsi" w:cstheme="minorHAnsi"/>
          <w:sz w:val="26"/>
          <w:szCs w:val="26"/>
        </w:rPr>
        <w:t>US citizen or lawful permanent resident</w:t>
      </w:r>
    </w:p>
    <w:p w14:paraId="28540712" w14:textId="77777777" w:rsidR="002961DA" w:rsidRPr="00655033" w:rsidRDefault="002961DA" w:rsidP="002961DA">
      <w:pPr>
        <w:rPr>
          <w:rFonts w:cstheme="minorHAnsi"/>
          <w:sz w:val="26"/>
          <w:szCs w:val="26"/>
          <w:u w:val="single"/>
        </w:rPr>
      </w:pPr>
      <w:r w:rsidRPr="00655033">
        <w:rPr>
          <w:rFonts w:cstheme="minorHAnsi"/>
          <w:sz w:val="26"/>
          <w:szCs w:val="26"/>
          <w:u w:val="single"/>
        </w:rPr>
        <w:t>Enrolled in Medicare</w:t>
      </w:r>
    </w:p>
    <w:p w14:paraId="3AA014AE" w14:textId="77777777" w:rsidR="002961DA" w:rsidRPr="00655033" w:rsidRDefault="002961DA" w:rsidP="00E93F22">
      <w:pPr>
        <w:pStyle w:val="ListParagraph"/>
        <w:numPr>
          <w:ilvl w:val="0"/>
          <w:numId w:val="8"/>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Part A</w:t>
      </w:r>
    </w:p>
    <w:p w14:paraId="2A463A91" w14:textId="77777777" w:rsidR="002961DA" w:rsidRPr="00655033" w:rsidRDefault="002961DA" w:rsidP="00E93F22">
      <w:pPr>
        <w:pStyle w:val="ListParagraph"/>
        <w:numPr>
          <w:ilvl w:val="0"/>
          <w:numId w:val="8"/>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Part B</w:t>
      </w:r>
    </w:p>
    <w:p w14:paraId="6341A0F8" w14:textId="77777777" w:rsidR="002961DA" w:rsidRPr="00655033" w:rsidRDefault="002961DA" w:rsidP="00E93F22">
      <w:pPr>
        <w:pStyle w:val="ListParagraph"/>
        <w:numPr>
          <w:ilvl w:val="0"/>
          <w:numId w:val="8"/>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Part D</w:t>
      </w:r>
    </w:p>
    <w:p w14:paraId="67C93131" w14:textId="1BD54AFA" w:rsidR="002961DA" w:rsidRDefault="002961DA" w:rsidP="00E93F22">
      <w:pPr>
        <w:pStyle w:val="ListParagraph"/>
        <w:numPr>
          <w:ilvl w:val="0"/>
          <w:numId w:val="8"/>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MA plan</w:t>
      </w:r>
    </w:p>
    <w:p w14:paraId="60AA1B0E" w14:textId="38A34815" w:rsidR="00E93F22" w:rsidRPr="00655033" w:rsidRDefault="00E93F22" w:rsidP="00E93F22">
      <w:pPr>
        <w:pStyle w:val="ListParagraph"/>
        <w:numPr>
          <w:ilvl w:val="0"/>
          <w:numId w:val="8"/>
        </w:numPr>
        <w:spacing w:after="60" w:line="259" w:lineRule="auto"/>
        <w:ind w:left="360"/>
        <w:contextualSpacing/>
        <w:rPr>
          <w:rFonts w:asciiTheme="minorHAnsi" w:hAnsiTheme="minorHAnsi" w:cstheme="minorHAnsi"/>
          <w:sz w:val="26"/>
          <w:szCs w:val="26"/>
        </w:rPr>
      </w:pPr>
      <w:r>
        <w:rPr>
          <w:rFonts w:asciiTheme="minorHAnsi" w:hAnsiTheme="minorHAnsi" w:cstheme="minorHAnsi"/>
          <w:sz w:val="26"/>
          <w:szCs w:val="26"/>
        </w:rPr>
        <w:t>Medigap</w:t>
      </w:r>
    </w:p>
    <w:p w14:paraId="2C71229B" w14:textId="559D1B2C" w:rsidR="002961DA" w:rsidRPr="00655033" w:rsidRDefault="00655033" w:rsidP="002961DA">
      <w:pPr>
        <w:rPr>
          <w:rFonts w:cstheme="minorHAnsi"/>
          <w:sz w:val="26"/>
          <w:szCs w:val="26"/>
          <w:u w:val="single"/>
        </w:rPr>
      </w:pPr>
      <w:r>
        <w:rPr>
          <w:rFonts w:cstheme="minorHAnsi"/>
          <w:sz w:val="26"/>
          <w:szCs w:val="26"/>
          <w:u w:val="single"/>
        </w:rPr>
        <w:br/>
      </w:r>
      <w:r w:rsidR="002961DA" w:rsidRPr="00655033">
        <w:rPr>
          <w:rFonts w:cstheme="minorHAnsi"/>
          <w:sz w:val="26"/>
          <w:szCs w:val="26"/>
          <w:u w:val="single"/>
        </w:rPr>
        <w:t>Which period applies (why)</w:t>
      </w:r>
    </w:p>
    <w:p w14:paraId="0B496D2D" w14:textId="77777777" w:rsidR="002961DA" w:rsidRPr="00655033" w:rsidRDefault="002961DA" w:rsidP="00E93F22">
      <w:pPr>
        <w:pStyle w:val="ListParagraph"/>
        <w:numPr>
          <w:ilvl w:val="0"/>
          <w:numId w:val="9"/>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IEP</w:t>
      </w:r>
    </w:p>
    <w:p w14:paraId="1AEE1B29" w14:textId="77777777" w:rsidR="002961DA" w:rsidRPr="00655033" w:rsidRDefault="002961DA" w:rsidP="00E93F22">
      <w:pPr>
        <w:pStyle w:val="ListParagraph"/>
        <w:numPr>
          <w:ilvl w:val="0"/>
          <w:numId w:val="9"/>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SEP</w:t>
      </w:r>
    </w:p>
    <w:p w14:paraId="3B94B622" w14:textId="77777777" w:rsidR="002961DA" w:rsidRPr="00655033" w:rsidRDefault="002961DA" w:rsidP="00E93F22">
      <w:pPr>
        <w:pStyle w:val="ListParagraph"/>
        <w:numPr>
          <w:ilvl w:val="0"/>
          <w:numId w:val="9"/>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GEP</w:t>
      </w:r>
    </w:p>
    <w:p w14:paraId="248C070F" w14:textId="77777777" w:rsidR="00655033" w:rsidRPr="00655033" w:rsidRDefault="00655033" w:rsidP="002961DA">
      <w:pPr>
        <w:rPr>
          <w:rFonts w:cstheme="minorHAnsi"/>
          <w:sz w:val="26"/>
          <w:szCs w:val="26"/>
          <w:u w:val="single"/>
        </w:rPr>
      </w:pPr>
    </w:p>
    <w:p w14:paraId="531BFFB5" w14:textId="07F6DD14" w:rsidR="002961DA" w:rsidRPr="00655033" w:rsidRDefault="002961DA" w:rsidP="002961DA">
      <w:pPr>
        <w:rPr>
          <w:rFonts w:cstheme="minorHAnsi"/>
          <w:sz w:val="26"/>
          <w:szCs w:val="26"/>
          <w:u w:val="single"/>
        </w:rPr>
      </w:pPr>
      <w:r w:rsidRPr="00655033">
        <w:rPr>
          <w:rFonts w:cstheme="minorHAnsi"/>
          <w:sz w:val="26"/>
          <w:szCs w:val="26"/>
          <w:u w:val="single"/>
        </w:rPr>
        <w:t>About their current insurance</w:t>
      </w:r>
    </w:p>
    <w:p w14:paraId="742D95EC" w14:textId="77777777" w:rsidR="002961DA" w:rsidRPr="00655033" w:rsidRDefault="002961DA" w:rsidP="00E93F22">
      <w:pPr>
        <w:pStyle w:val="ListParagraph"/>
        <w:numPr>
          <w:ilvl w:val="0"/>
          <w:numId w:val="10"/>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Employer coverage</w:t>
      </w:r>
    </w:p>
    <w:p w14:paraId="13DD7067" w14:textId="77777777" w:rsidR="002961DA" w:rsidRPr="00655033" w:rsidRDefault="002961DA" w:rsidP="00E93F22">
      <w:pPr>
        <w:pStyle w:val="ListParagraph"/>
        <w:numPr>
          <w:ilvl w:val="0"/>
          <w:numId w:val="10"/>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Medicaid</w:t>
      </w:r>
    </w:p>
    <w:p w14:paraId="312DE806" w14:textId="77777777" w:rsidR="002961DA" w:rsidRPr="00655033" w:rsidRDefault="002961DA" w:rsidP="00E93F22">
      <w:pPr>
        <w:pStyle w:val="ListParagraph"/>
        <w:numPr>
          <w:ilvl w:val="0"/>
          <w:numId w:val="10"/>
        </w:numPr>
        <w:spacing w:after="16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None</w:t>
      </w:r>
    </w:p>
    <w:p w14:paraId="492B0865" w14:textId="77777777" w:rsidR="002961DA" w:rsidRPr="00655033" w:rsidRDefault="002961DA" w:rsidP="002961DA">
      <w:pPr>
        <w:rPr>
          <w:rFonts w:cstheme="minorHAnsi"/>
          <w:b/>
          <w:bCs/>
          <w:sz w:val="26"/>
          <w:szCs w:val="26"/>
          <w:u w:val="single"/>
        </w:rPr>
      </w:pPr>
      <w:r w:rsidRPr="00655033">
        <w:rPr>
          <w:rFonts w:cstheme="minorHAnsi"/>
          <w:b/>
          <w:bCs/>
          <w:sz w:val="26"/>
          <w:szCs w:val="26"/>
          <w:u w:val="single"/>
        </w:rPr>
        <w:t>3. Action Planning - Discussing</w:t>
      </w:r>
    </w:p>
    <w:p w14:paraId="12EDD8D8" w14:textId="77777777" w:rsidR="002961DA" w:rsidRPr="00655033" w:rsidRDefault="002961DA" w:rsidP="002961DA">
      <w:pPr>
        <w:rPr>
          <w:rFonts w:cstheme="minorHAnsi"/>
          <w:sz w:val="26"/>
          <w:szCs w:val="26"/>
        </w:rPr>
      </w:pPr>
      <w:r w:rsidRPr="00655033">
        <w:rPr>
          <w:rFonts w:cstheme="minorHAnsi"/>
          <w:sz w:val="26"/>
          <w:szCs w:val="26"/>
        </w:rPr>
        <w:t>Discuss information on next steps.</w:t>
      </w:r>
    </w:p>
    <w:p w14:paraId="49A49B41" w14:textId="77777777" w:rsidR="002961DA" w:rsidRPr="00655033" w:rsidRDefault="002961DA" w:rsidP="002961DA">
      <w:pPr>
        <w:rPr>
          <w:rFonts w:cstheme="minorHAnsi"/>
          <w:sz w:val="26"/>
          <w:szCs w:val="26"/>
          <w:u w:val="single"/>
        </w:rPr>
      </w:pPr>
      <w:r w:rsidRPr="00655033">
        <w:rPr>
          <w:rFonts w:cstheme="minorHAnsi"/>
          <w:sz w:val="26"/>
          <w:szCs w:val="26"/>
          <w:u w:val="single"/>
        </w:rPr>
        <w:t>Which path forward</w:t>
      </w:r>
    </w:p>
    <w:p w14:paraId="4AE4DCB6" w14:textId="77777777" w:rsidR="002961DA" w:rsidRPr="00655033" w:rsidRDefault="002961DA" w:rsidP="00E93F22">
      <w:pPr>
        <w:pStyle w:val="ListParagraph"/>
        <w:numPr>
          <w:ilvl w:val="0"/>
          <w:numId w:val="11"/>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Retiree coverage</w:t>
      </w:r>
    </w:p>
    <w:p w14:paraId="48F412A0" w14:textId="77777777" w:rsidR="002961DA" w:rsidRPr="00655033" w:rsidRDefault="002961DA" w:rsidP="00E93F22">
      <w:pPr>
        <w:pStyle w:val="ListParagraph"/>
        <w:numPr>
          <w:ilvl w:val="0"/>
          <w:numId w:val="11"/>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Medicaid</w:t>
      </w:r>
    </w:p>
    <w:p w14:paraId="567B5C2A" w14:textId="77777777" w:rsidR="002961DA" w:rsidRPr="00655033" w:rsidRDefault="002961DA" w:rsidP="00E93F22">
      <w:pPr>
        <w:pStyle w:val="ListParagraph"/>
        <w:numPr>
          <w:ilvl w:val="0"/>
          <w:numId w:val="11"/>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Original Medicare</w:t>
      </w:r>
    </w:p>
    <w:p w14:paraId="558BA181" w14:textId="77777777" w:rsidR="002961DA" w:rsidRPr="00655033" w:rsidRDefault="002961DA" w:rsidP="00E93F22">
      <w:pPr>
        <w:pStyle w:val="ListParagraph"/>
        <w:numPr>
          <w:ilvl w:val="0"/>
          <w:numId w:val="11"/>
        </w:numPr>
        <w:spacing w:after="0" w:line="259" w:lineRule="auto"/>
        <w:ind w:left="360"/>
        <w:contextualSpacing/>
        <w:rPr>
          <w:rFonts w:asciiTheme="minorHAnsi" w:hAnsiTheme="minorHAnsi" w:cstheme="minorHAnsi"/>
          <w:sz w:val="26"/>
          <w:szCs w:val="26"/>
        </w:rPr>
      </w:pPr>
      <w:r w:rsidRPr="00655033">
        <w:rPr>
          <w:rFonts w:asciiTheme="minorHAnsi" w:hAnsiTheme="minorHAnsi" w:cstheme="minorHAnsi"/>
          <w:sz w:val="26"/>
          <w:szCs w:val="26"/>
        </w:rPr>
        <w:t>MA plan</w:t>
      </w:r>
    </w:p>
    <w:p w14:paraId="3D178BE3" w14:textId="77777777" w:rsidR="00655033" w:rsidRPr="00655033" w:rsidRDefault="00655033" w:rsidP="002961DA">
      <w:pPr>
        <w:rPr>
          <w:rFonts w:cstheme="minorHAnsi"/>
          <w:sz w:val="26"/>
          <w:szCs w:val="26"/>
          <w:u w:val="single"/>
        </w:rPr>
      </w:pPr>
    </w:p>
    <w:p w14:paraId="1F6C848F" w14:textId="304E0B62" w:rsidR="002961DA" w:rsidRPr="00655033" w:rsidRDefault="002961DA" w:rsidP="002961DA">
      <w:pPr>
        <w:rPr>
          <w:rFonts w:cstheme="minorHAnsi"/>
          <w:b/>
          <w:bCs/>
          <w:sz w:val="26"/>
          <w:szCs w:val="26"/>
          <w:u w:val="single"/>
        </w:rPr>
      </w:pPr>
      <w:r w:rsidRPr="00655033">
        <w:rPr>
          <w:rFonts w:cstheme="minorHAnsi"/>
          <w:b/>
          <w:bCs/>
          <w:sz w:val="26"/>
          <w:szCs w:val="26"/>
          <w:u w:val="single"/>
        </w:rPr>
        <w:t>4.  Referral - Telling</w:t>
      </w:r>
    </w:p>
    <w:p w14:paraId="2126357F" w14:textId="77777777" w:rsidR="002961DA" w:rsidRPr="00655033" w:rsidRDefault="002961DA" w:rsidP="002961DA">
      <w:pPr>
        <w:rPr>
          <w:rFonts w:cstheme="minorHAnsi"/>
          <w:sz w:val="26"/>
          <w:szCs w:val="26"/>
          <w:u w:val="single"/>
        </w:rPr>
      </w:pPr>
      <w:r w:rsidRPr="00655033">
        <w:rPr>
          <w:rFonts w:cstheme="minorHAnsi"/>
          <w:sz w:val="26"/>
          <w:szCs w:val="26"/>
        </w:rPr>
        <w:t>If problem is complex or out of SHIBA scope, making referrals to other entities who can provide additional assistance.</w:t>
      </w:r>
    </w:p>
    <w:p w14:paraId="7598E1A8" w14:textId="77777777" w:rsidR="002961DA" w:rsidRPr="00655033" w:rsidRDefault="002961DA" w:rsidP="002961DA">
      <w:pPr>
        <w:rPr>
          <w:rFonts w:cstheme="minorHAnsi"/>
          <w:sz w:val="26"/>
          <w:szCs w:val="26"/>
          <w:u w:val="single"/>
        </w:rPr>
      </w:pPr>
    </w:p>
    <w:p w14:paraId="0515E584" w14:textId="77777777" w:rsidR="002961DA" w:rsidRPr="00655033" w:rsidRDefault="002961DA" w:rsidP="002961DA">
      <w:pPr>
        <w:rPr>
          <w:rFonts w:cstheme="minorHAnsi"/>
          <w:b/>
          <w:bCs/>
          <w:sz w:val="26"/>
          <w:szCs w:val="26"/>
          <w:u w:val="single"/>
        </w:rPr>
      </w:pPr>
      <w:r w:rsidRPr="00655033">
        <w:rPr>
          <w:rFonts w:cstheme="minorHAnsi"/>
          <w:b/>
          <w:bCs/>
          <w:sz w:val="26"/>
          <w:szCs w:val="26"/>
          <w:u w:val="single"/>
        </w:rPr>
        <w:t>NOTES</w:t>
      </w:r>
    </w:p>
    <w:p w14:paraId="7A4D62A7" w14:textId="56C1750B" w:rsidR="002961DA" w:rsidRPr="00655033" w:rsidRDefault="002961DA" w:rsidP="002961DA">
      <w:pPr>
        <w:rPr>
          <w:rFonts w:cstheme="minorHAnsi"/>
          <w:sz w:val="26"/>
          <w:szCs w:val="26"/>
          <w:u w:val="single"/>
        </w:rPr>
        <w:sectPr w:rsidR="002961DA" w:rsidRPr="00655033" w:rsidSect="002961DA">
          <w:headerReference w:type="default" r:id="rId10"/>
          <w:footerReference w:type="default" r:id="rId11"/>
          <w:type w:val="continuous"/>
          <w:pgSz w:w="12240" w:h="15840"/>
          <w:pgMar w:top="1440" w:right="1440" w:bottom="1350" w:left="1440" w:header="720" w:footer="720" w:gutter="0"/>
          <w:cols w:num="2" w:space="720"/>
          <w:docGrid w:linePitch="360"/>
        </w:sectPr>
      </w:pPr>
      <w:r w:rsidRPr="00655033">
        <w:rPr>
          <w:rFonts w:cstheme="minorHAnsi"/>
          <w:sz w:val="26"/>
          <w:szCs w:val="26"/>
          <w:u w:val="single"/>
        </w:rPr>
        <w:t>_____________________________________________________________________________________________________________________________________________________________________</w:t>
      </w:r>
    </w:p>
    <w:p w14:paraId="64979697" w14:textId="2489592A" w:rsidR="002961DA" w:rsidRPr="00D41347" w:rsidRDefault="002961DA" w:rsidP="00655033">
      <w:pPr>
        <w:pStyle w:val="Footer"/>
        <w:ind w:left="-270"/>
        <w:jc w:val="center"/>
        <w:rPr>
          <w:rFonts w:cstheme="minorHAnsi"/>
          <w:i/>
          <w:iCs/>
          <w:sz w:val="24"/>
          <w:szCs w:val="24"/>
        </w:rPr>
      </w:pPr>
      <w:r w:rsidRPr="00D41347">
        <w:rPr>
          <w:rFonts w:cstheme="minorHAnsi"/>
          <w:i/>
          <w:iCs/>
          <w:sz w:val="24"/>
          <w:szCs w:val="24"/>
        </w:rPr>
        <w:t>March 2022 continuing education exercise. For SHIBA volunteer use only. Not for distribution to clients.</w:t>
      </w:r>
    </w:p>
    <w:p w14:paraId="508DD902" w14:textId="5F2A28EF" w:rsidR="002961DA" w:rsidRPr="00D41347" w:rsidRDefault="002961DA" w:rsidP="00BC3BEE">
      <w:pPr>
        <w:pStyle w:val="NoSpacing"/>
        <w:rPr>
          <w:rFonts w:eastAsiaTheme="minorEastAsia" w:cstheme="minorHAnsi"/>
          <w:b/>
          <w:bCs/>
          <w:i/>
          <w:iCs/>
          <w:sz w:val="28"/>
          <w:szCs w:val="28"/>
          <w:highlight w:val="yellow"/>
        </w:rPr>
        <w:sectPr w:rsidR="002961DA" w:rsidRPr="00D41347" w:rsidSect="00655033">
          <w:type w:val="continuous"/>
          <w:pgSz w:w="12240" w:h="15840"/>
          <w:pgMar w:top="1440" w:right="720" w:bottom="1350" w:left="1440" w:header="720" w:footer="720" w:gutter="0"/>
          <w:cols w:space="720"/>
          <w:docGrid w:linePitch="360"/>
        </w:sectPr>
      </w:pPr>
    </w:p>
    <w:p w14:paraId="1E4E9F89" w14:textId="59A7DAA7" w:rsidR="00B402C7" w:rsidRPr="00B402C7" w:rsidRDefault="00B402C7" w:rsidP="00B402C7">
      <w:pPr>
        <w:jc w:val="right"/>
        <w:rPr>
          <w:rFonts w:eastAsiaTheme="minorEastAsia" w:cstheme="minorHAnsi"/>
          <w:sz w:val="28"/>
          <w:szCs w:val="28"/>
          <w:highlight w:val="yellow"/>
        </w:rPr>
      </w:pPr>
    </w:p>
    <w:p w14:paraId="5F35A091" w14:textId="1702A009" w:rsidR="00CA6D16" w:rsidRPr="00F766FA" w:rsidRDefault="00CA6D16" w:rsidP="00252452">
      <w:pPr>
        <w:jc w:val="center"/>
        <w:rPr>
          <w:rFonts w:cstheme="minorHAnsi"/>
          <w:b/>
          <w:color w:val="000000"/>
          <w:sz w:val="28"/>
          <w:szCs w:val="28"/>
        </w:rPr>
      </w:pPr>
    </w:p>
    <w:p w14:paraId="1690BE92" w14:textId="416F666E" w:rsidR="00CA6D16" w:rsidRPr="00F766FA" w:rsidRDefault="00CA6D16" w:rsidP="00C0744E">
      <w:pPr>
        <w:rPr>
          <w:rFonts w:cstheme="minorHAnsi"/>
          <w:b/>
          <w:color w:val="000000"/>
          <w:sz w:val="28"/>
          <w:szCs w:val="28"/>
        </w:rPr>
      </w:pPr>
    </w:p>
    <w:p w14:paraId="3BF046AF" w14:textId="77777777" w:rsidR="00C0744E" w:rsidRDefault="008E414E" w:rsidP="00252452">
      <w:pPr>
        <w:jc w:val="center"/>
        <w:rPr>
          <w:rFonts w:cstheme="minorHAnsi"/>
          <w:b/>
          <w:color w:val="000000"/>
          <w:sz w:val="32"/>
          <w:szCs w:val="32"/>
        </w:rPr>
      </w:pPr>
      <w:r w:rsidRPr="00F766FA">
        <w:rPr>
          <w:rFonts w:cstheme="minorHAnsi"/>
          <w:b/>
          <w:color w:val="000000"/>
          <w:sz w:val="32"/>
          <w:szCs w:val="32"/>
        </w:rPr>
        <w:t xml:space="preserve">If you have questions, please be sure to contact your </w:t>
      </w:r>
    </w:p>
    <w:p w14:paraId="5EEE3FEC" w14:textId="77E24C8D" w:rsidR="008E414E" w:rsidRPr="00F766FA" w:rsidRDefault="00511794" w:rsidP="00252452">
      <w:pPr>
        <w:jc w:val="center"/>
        <w:rPr>
          <w:rFonts w:cstheme="minorHAnsi"/>
          <w:b/>
          <w:color w:val="000000"/>
          <w:sz w:val="32"/>
          <w:szCs w:val="32"/>
        </w:rPr>
      </w:pPr>
      <w:r>
        <w:rPr>
          <w:rFonts w:cstheme="minorHAnsi"/>
          <w:b/>
          <w:color w:val="000000"/>
          <w:sz w:val="32"/>
          <w:szCs w:val="32"/>
        </w:rPr>
        <w:t>r</w:t>
      </w:r>
      <w:r w:rsidRPr="00F766FA">
        <w:rPr>
          <w:rFonts w:cstheme="minorHAnsi"/>
          <w:b/>
          <w:color w:val="000000"/>
          <w:sz w:val="32"/>
          <w:szCs w:val="32"/>
        </w:rPr>
        <w:t xml:space="preserve">egional </w:t>
      </w:r>
      <w:r>
        <w:rPr>
          <w:rFonts w:cstheme="minorHAnsi"/>
          <w:b/>
          <w:color w:val="000000"/>
          <w:sz w:val="32"/>
          <w:szCs w:val="32"/>
        </w:rPr>
        <w:t>t</w:t>
      </w:r>
      <w:r w:rsidRPr="00F766FA">
        <w:rPr>
          <w:rFonts w:cstheme="minorHAnsi"/>
          <w:b/>
          <w:color w:val="000000"/>
          <w:sz w:val="32"/>
          <w:szCs w:val="32"/>
        </w:rPr>
        <w:t xml:space="preserve">raining </w:t>
      </w:r>
      <w:r>
        <w:rPr>
          <w:rFonts w:cstheme="minorHAnsi"/>
          <w:b/>
          <w:color w:val="000000"/>
          <w:sz w:val="32"/>
          <w:szCs w:val="32"/>
        </w:rPr>
        <w:t>c</w:t>
      </w:r>
      <w:r w:rsidRPr="00F766FA">
        <w:rPr>
          <w:rFonts w:cstheme="minorHAnsi"/>
          <w:b/>
          <w:color w:val="000000"/>
          <w:sz w:val="32"/>
          <w:szCs w:val="32"/>
        </w:rPr>
        <w:t xml:space="preserve">onsultant </w:t>
      </w:r>
      <w:r w:rsidR="008E414E" w:rsidRPr="00F766FA">
        <w:rPr>
          <w:rFonts w:cstheme="minorHAnsi"/>
          <w:b/>
          <w:color w:val="000000"/>
          <w:sz w:val="32"/>
          <w:szCs w:val="32"/>
        </w:rPr>
        <w:t xml:space="preserve">or </w:t>
      </w:r>
      <w:r>
        <w:rPr>
          <w:rFonts w:cstheme="minorHAnsi"/>
          <w:b/>
          <w:color w:val="000000"/>
          <w:sz w:val="32"/>
          <w:szCs w:val="32"/>
        </w:rPr>
        <w:t>v</w:t>
      </w:r>
      <w:r w:rsidRPr="00F766FA">
        <w:rPr>
          <w:rFonts w:cstheme="minorHAnsi"/>
          <w:b/>
          <w:color w:val="000000"/>
          <w:sz w:val="32"/>
          <w:szCs w:val="32"/>
        </w:rPr>
        <w:t xml:space="preserve">olunteer </w:t>
      </w:r>
      <w:r>
        <w:rPr>
          <w:rFonts w:cstheme="minorHAnsi"/>
          <w:b/>
          <w:color w:val="000000"/>
          <w:sz w:val="32"/>
          <w:szCs w:val="32"/>
        </w:rPr>
        <w:t>c</w:t>
      </w:r>
      <w:r w:rsidRPr="00F766FA">
        <w:rPr>
          <w:rFonts w:cstheme="minorHAnsi"/>
          <w:b/>
          <w:color w:val="000000"/>
          <w:sz w:val="32"/>
          <w:szCs w:val="32"/>
        </w:rPr>
        <w:t>oordinator</w:t>
      </w:r>
      <w:r w:rsidR="008E414E" w:rsidRPr="00F766FA">
        <w:rPr>
          <w:rFonts w:cstheme="minorHAnsi"/>
          <w:b/>
          <w:color w:val="000000"/>
          <w:sz w:val="32"/>
          <w:szCs w:val="32"/>
        </w:rPr>
        <w:t>.</w:t>
      </w:r>
    </w:p>
    <w:p w14:paraId="0E732A03" w14:textId="77777777" w:rsidR="008E414E" w:rsidRPr="00F766FA" w:rsidRDefault="008E414E" w:rsidP="00252452">
      <w:pPr>
        <w:jc w:val="center"/>
        <w:rPr>
          <w:rFonts w:cstheme="minorHAnsi"/>
          <w:b/>
          <w:color w:val="000000"/>
          <w:sz w:val="32"/>
          <w:szCs w:val="32"/>
        </w:rPr>
      </w:pPr>
    </w:p>
    <w:p w14:paraId="51806CFB" w14:textId="2AB98F6F" w:rsidR="00252452" w:rsidRPr="00F766FA" w:rsidRDefault="00CA6D16" w:rsidP="00252452">
      <w:pPr>
        <w:jc w:val="center"/>
        <w:rPr>
          <w:rFonts w:cstheme="minorHAnsi"/>
          <w:b/>
          <w:color w:val="000000"/>
          <w:sz w:val="32"/>
          <w:szCs w:val="32"/>
        </w:rPr>
      </w:pPr>
      <w:r w:rsidRPr="00F766FA">
        <w:rPr>
          <w:rFonts w:cstheme="minorHAnsi"/>
          <w:b/>
          <w:color w:val="000000"/>
          <w:sz w:val="32"/>
          <w:szCs w:val="32"/>
        </w:rPr>
        <w:t>Thanks,</w:t>
      </w:r>
      <w:r w:rsidR="00252452" w:rsidRPr="00F766FA">
        <w:rPr>
          <w:rFonts w:cstheme="minorHAnsi"/>
          <w:b/>
          <w:color w:val="000000"/>
          <w:sz w:val="32"/>
          <w:szCs w:val="32"/>
        </w:rPr>
        <w:t xml:space="preserve"> and have a great day of training!</w:t>
      </w:r>
    </w:p>
    <w:p w14:paraId="63ED123A" w14:textId="77777777" w:rsidR="00FE0EF4" w:rsidRPr="00F766FA" w:rsidRDefault="00FE0EF4" w:rsidP="00252452">
      <w:pPr>
        <w:jc w:val="center"/>
        <w:rPr>
          <w:rFonts w:cstheme="minorHAnsi"/>
          <w:b/>
          <w:color w:val="000000"/>
          <w:sz w:val="28"/>
          <w:szCs w:val="28"/>
        </w:rPr>
      </w:pPr>
    </w:p>
    <w:p w14:paraId="18E11DFA" w14:textId="023D9C76" w:rsidR="00FE0EF4" w:rsidRPr="00F766FA" w:rsidRDefault="00FE0EF4" w:rsidP="00252452">
      <w:pPr>
        <w:jc w:val="center"/>
        <w:rPr>
          <w:rFonts w:cstheme="minorHAnsi"/>
          <w:b/>
          <w:color w:val="000000"/>
          <w:sz w:val="28"/>
          <w:szCs w:val="28"/>
        </w:rPr>
      </w:pPr>
    </w:p>
    <w:p w14:paraId="10A80D5F" w14:textId="672F4B43" w:rsidR="00CA6D16" w:rsidRPr="00F766FA" w:rsidRDefault="00DD20F4" w:rsidP="00252452">
      <w:pPr>
        <w:jc w:val="center"/>
        <w:rPr>
          <w:rFonts w:cstheme="minorHAnsi"/>
          <w:color w:val="000000"/>
          <w:sz w:val="28"/>
          <w:szCs w:val="28"/>
        </w:rPr>
      </w:pPr>
      <w:r>
        <w:rPr>
          <w:rFonts w:cstheme="minorHAnsi"/>
          <w:noProof/>
          <w:color w:val="000000"/>
          <w:sz w:val="28"/>
          <w:szCs w:val="28"/>
        </w:rPr>
        <w:drawing>
          <wp:inline distT="0" distB="0" distL="0" distR="0" wp14:anchorId="1C672CEC" wp14:editId="41E5082B">
            <wp:extent cx="5943600" cy="3973195"/>
            <wp:effectExtent l="0" t="0" r="0" b="0"/>
            <wp:docPr id="2" name="Picture 2" descr="A group of people and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and a dog&#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3973195"/>
                    </a:xfrm>
                    <a:prstGeom prst="rect">
                      <a:avLst/>
                    </a:prstGeom>
                  </pic:spPr>
                </pic:pic>
              </a:graphicData>
            </a:graphic>
          </wp:inline>
        </w:drawing>
      </w:r>
    </w:p>
    <w:p w14:paraId="30B4F573" w14:textId="6E162727" w:rsidR="00547BF2" w:rsidRDefault="00DD20F4">
      <w:pPr>
        <w:rPr>
          <w:rFonts w:cstheme="minorHAnsi"/>
          <w:color w:val="000000"/>
          <w:sz w:val="28"/>
          <w:szCs w:val="28"/>
        </w:rPr>
      </w:pPr>
      <w:r>
        <w:t xml:space="preserve">Photo by </w:t>
      </w:r>
      <w:hyperlink r:id="rId13" w:history="1">
        <w:r>
          <w:rPr>
            <w:rStyle w:val="Hyperlink"/>
          </w:rPr>
          <w:t>CDC</w:t>
        </w:r>
      </w:hyperlink>
      <w:r>
        <w:t xml:space="preserve"> on </w:t>
      </w:r>
      <w:hyperlink r:id="rId14" w:history="1">
        <w:proofErr w:type="spellStart"/>
        <w:r>
          <w:rPr>
            <w:rStyle w:val="Hyperlink"/>
          </w:rPr>
          <w:t>Unsplash</w:t>
        </w:r>
        <w:proofErr w:type="spellEnd"/>
      </w:hyperlink>
      <w:r>
        <w:t xml:space="preserve"> </w:t>
      </w:r>
    </w:p>
    <w:p w14:paraId="0BA6FD44" w14:textId="77777777" w:rsidR="00B402C7" w:rsidRDefault="00B402C7"/>
    <w:p w14:paraId="0BA07E30" w14:textId="77777777" w:rsidR="00B402C7" w:rsidRDefault="00B402C7"/>
    <w:p w14:paraId="0392D878" w14:textId="77777777" w:rsidR="00B402C7" w:rsidRDefault="00B402C7"/>
    <w:p w14:paraId="65627325" w14:textId="77777777" w:rsidR="00B402C7" w:rsidRDefault="00B402C7"/>
    <w:p w14:paraId="6FD1F3F1" w14:textId="77777777" w:rsidR="008D0A0B" w:rsidRPr="004230E3" w:rsidRDefault="008D0A0B" w:rsidP="00547BF2">
      <w:pPr>
        <w:rPr>
          <w:rFonts w:cstheme="minorHAnsi"/>
          <w:color w:val="000000"/>
          <w:sz w:val="28"/>
          <w:szCs w:val="28"/>
        </w:rPr>
      </w:pPr>
    </w:p>
    <w:sectPr w:rsidR="008D0A0B" w:rsidRPr="004230E3" w:rsidSect="009B652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6318C" w14:textId="77777777" w:rsidR="00737CBF" w:rsidRDefault="00737CBF" w:rsidP="00E55302">
      <w:r>
        <w:separator/>
      </w:r>
    </w:p>
  </w:endnote>
  <w:endnote w:type="continuationSeparator" w:id="0">
    <w:p w14:paraId="2DBF5DE1" w14:textId="77777777" w:rsidR="00737CBF" w:rsidRDefault="00737CBF" w:rsidP="00E5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B327" w14:textId="61AB3A7D" w:rsidR="00CE73FE" w:rsidRDefault="00CE73FE" w:rsidP="00CE73FE">
    <w:pPr>
      <w:pStyle w:val="Footer"/>
      <w:rPr>
        <w:sz w:val="24"/>
        <w:szCs w:val="24"/>
      </w:rPr>
    </w:pPr>
    <w:r w:rsidRPr="004448DD">
      <w:rPr>
        <w:sz w:val="24"/>
        <w:szCs w:val="24"/>
      </w:rPr>
      <w:t xml:space="preserve">SHIBA </w:t>
    </w:r>
    <w:r>
      <w:rPr>
        <w:sz w:val="24"/>
        <w:szCs w:val="24"/>
      </w:rPr>
      <w:t>March</w:t>
    </w:r>
    <w:r w:rsidRPr="004448DD">
      <w:rPr>
        <w:sz w:val="24"/>
        <w:szCs w:val="24"/>
      </w:rPr>
      <w:t xml:space="preserve"> 2022 continuing education | </w:t>
    </w:r>
    <w:r w:rsidR="003333AF">
      <w:rPr>
        <w:sz w:val="24"/>
        <w:szCs w:val="24"/>
      </w:rPr>
      <w:t>Volunteer materials</w:t>
    </w:r>
    <w:r>
      <w:rPr>
        <w:sz w:val="24"/>
        <w:szCs w:val="24"/>
      </w:rPr>
      <w:t xml:space="preserve"> packet</w:t>
    </w:r>
    <w:r w:rsidRPr="005C668F">
      <w:rPr>
        <w:sz w:val="24"/>
        <w:szCs w:val="24"/>
      </w:rPr>
      <w:tab/>
      <w:t xml:space="preserve">Page </w:t>
    </w:r>
    <w:r w:rsidRPr="005C668F">
      <w:rPr>
        <w:sz w:val="24"/>
        <w:szCs w:val="24"/>
      </w:rPr>
      <w:fldChar w:fldCharType="begin"/>
    </w:r>
    <w:r w:rsidRPr="005C668F">
      <w:rPr>
        <w:sz w:val="24"/>
        <w:szCs w:val="24"/>
      </w:rPr>
      <w:instrText xml:space="preserve"> PAGE   \* MERGEFORMAT </w:instrText>
    </w:r>
    <w:r w:rsidRPr="005C668F">
      <w:rPr>
        <w:sz w:val="24"/>
        <w:szCs w:val="24"/>
      </w:rPr>
      <w:fldChar w:fldCharType="separate"/>
    </w:r>
    <w:r>
      <w:rPr>
        <w:sz w:val="24"/>
        <w:szCs w:val="24"/>
      </w:rPr>
      <w:t>1</w:t>
    </w:r>
    <w:r w:rsidRPr="005C668F">
      <w:rPr>
        <w:sz w:val="24"/>
        <w:szCs w:val="24"/>
      </w:rPr>
      <w:fldChar w:fldCharType="end"/>
    </w:r>
    <w:r w:rsidRPr="005C668F">
      <w:rPr>
        <w:sz w:val="24"/>
        <w:szCs w:val="24"/>
      </w:rPr>
      <w:t xml:space="preserve"> of </w:t>
    </w:r>
    <w:r w:rsidRPr="005C668F">
      <w:rPr>
        <w:sz w:val="24"/>
        <w:szCs w:val="24"/>
      </w:rPr>
      <w:fldChar w:fldCharType="begin"/>
    </w:r>
    <w:r w:rsidRPr="005C668F">
      <w:rPr>
        <w:sz w:val="24"/>
        <w:szCs w:val="24"/>
      </w:rPr>
      <w:instrText xml:space="preserve"> NUMPAGES   \* MERGEFORMAT </w:instrText>
    </w:r>
    <w:r w:rsidRPr="005C668F">
      <w:rPr>
        <w:sz w:val="24"/>
        <w:szCs w:val="24"/>
      </w:rPr>
      <w:fldChar w:fldCharType="separate"/>
    </w:r>
    <w:r>
      <w:rPr>
        <w:sz w:val="24"/>
        <w:szCs w:val="24"/>
      </w:rPr>
      <w:t>18</w:t>
    </w:r>
    <w:r w:rsidRPr="005C668F">
      <w:rPr>
        <w:sz w:val="24"/>
        <w:szCs w:val="24"/>
      </w:rPr>
      <w:fldChar w:fldCharType="end"/>
    </w:r>
  </w:p>
  <w:p w14:paraId="11D6D819" w14:textId="0E9BE97E" w:rsidR="002961DA" w:rsidRPr="00CE73FE" w:rsidRDefault="00CE73FE" w:rsidP="00CE73FE">
    <w:pPr>
      <w:pStyle w:val="Footer"/>
    </w:pPr>
    <w:r w:rsidRPr="005C668F">
      <w:rPr>
        <w:sz w:val="24"/>
        <w:szCs w:val="24"/>
      </w:rPr>
      <w:tab/>
    </w:r>
    <w:r>
      <w:rPr>
        <w:sz w:val="24"/>
        <w:szCs w:val="24"/>
      </w:rPr>
      <w:t>Updated 2/1</w:t>
    </w:r>
    <w:r w:rsidR="00747902">
      <w:rPr>
        <w:sz w:val="24"/>
        <w:szCs w:val="24"/>
      </w:rPr>
      <w:t>6</w:t>
    </w:r>
    <w:r>
      <w:rPr>
        <w:sz w:val="24"/>
        <w:szCs w:val="2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AE32" w14:textId="77777777" w:rsidR="00BC3BEE" w:rsidRDefault="00BC3BEE">
    <w:pPr>
      <w:pStyle w:val="Footer"/>
      <w:rPr>
        <w:sz w:val="24"/>
        <w:szCs w:val="24"/>
      </w:rPr>
    </w:pPr>
    <w:r w:rsidRPr="004448DD">
      <w:rPr>
        <w:sz w:val="24"/>
        <w:szCs w:val="24"/>
      </w:rPr>
      <w:t xml:space="preserve">SHIBA </w:t>
    </w:r>
    <w:r>
      <w:rPr>
        <w:sz w:val="24"/>
        <w:szCs w:val="24"/>
      </w:rPr>
      <w:t>March</w:t>
    </w:r>
    <w:r w:rsidRPr="004448DD">
      <w:rPr>
        <w:sz w:val="24"/>
        <w:szCs w:val="24"/>
      </w:rPr>
      <w:t xml:space="preserve"> 2022 continuing education | </w:t>
    </w:r>
    <w:r>
      <w:rPr>
        <w:sz w:val="24"/>
        <w:szCs w:val="24"/>
      </w:rPr>
      <w:t>RTC trainer notes packet</w:t>
    </w:r>
    <w:r w:rsidRPr="005C668F">
      <w:rPr>
        <w:sz w:val="24"/>
        <w:szCs w:val="24"/>
      </w:rPr>
      <w:tab/>
      <w:t xml:space="preserve">Page </w:t>
    </w:r>
    <w:r w:rsidRPr="005C668F">
      <w:rPr>
        <w:sz w:val="24"/>
        <w:szCs w:val="24"/>
      </w:rPr>
      <w:fldChar w:fldCharType="begin"/>
    </w:r>
    <w:r w:rsidRPr="005C668F">
      <w:rPr>
        <w:sz w:val="24"/>
        <w:szCs w:val="24"/>
      </w:rPr>
      <w:instrText xml:space="preserve"> PAGE   \* MERGEFORMAT </w:instrText>
    </w:r>
    <w:r w:rsidRPr="005C668F">
      <w:rPr>
        <w:sz w:val="24"/>
        <w:szCs w:val="24"/>
      </w:rPr>
      <w:fldChar w:fldCharType="separate"/>
    </w:r>
    <w:r>
      <w:rPr>
        <w:noProof/>
        <w:sz w:val="24"/>
        <w:szCs w:val="24"/>
      </w:rPr>
      <w:t>7</w:t>
    </w:r>
    <w:r w:rsidRPr="005C668F">
      <w:rPr>
        <w:sz w:val="24"/>
        <w:szCs w:val="24"/>
      </w:rPr>
      <w:fldChar w:fldCharType="end"/>
    </w:r>
    <w:r w:rsidRPr="005C668F">
      <w:rPr>
        <w:sz w:val="24"/>
        <w:szCs w:val="24"/>
      </w:rPr>
      <w:t xml:space="preserve"> of </w:t>
    </w:r>
    <w:r w:rsidRPr="005C668F">
      <w:rPr>
        <w:sz w:val="24"/>
        <w:szCs w:val="24"/>
      </w:rPr>
      <w:fldChar w:fldCharType="begin"/>
    </w:r>
    <w:r w:rsidRPr="005C668F">
      <w:rPr>
        <w:sz w:val="24"/>
        <w:szCs w:val="24"/>
      </w:rPr>
      <w:instrText xml:space="preserve"> NUMPAGES   \* MERGEFORMAT </w:instrText>
    </w:r>
    <w:r w:rsidRPr="005C668F">
      <w:rPr>
        <w:sz w:val="24"/>
        <w:szCs w:val="24"/>
      </w:rPr>
      <w:fldChar w:fldCharType="separate"/>
    </w:r>
    <w:r>
      <w:rPr>
        <w:noProof/>
        <w:sz w:val="24"/>
        <w:szCs w:val="24"/>
      </w:rPr>
      <w:t>7</w:t>
    </w:r>
    <w:r w:rsidRPr="005C668F">
      <w:rPr>
        <w:sz w:val="24"/>
        <w:szCs w:val="24"/>
      </w:rPr>
      <w:fldChar w:fldCharType="end"/>
    </w:r>
  </w:p>
  <w:p w14:paraId="656EA408" w14:textId="3C181699" w:rsidR="00BC3BEE" w:rsidRDefault="00BC3BEE">
    <w:pPr>
      <w:pStyle w:val="Footer"/>
    </w:pPr>
    <w:r w:rsidRPr="005C668F">
      <w:rPr>
        <w:sz w:val="24"/>
        <w:szCs w:val="24"/>
      </w:rPr>
      <w:tab/>
    </w:r>
    <w:r>
      <w:rPr>
        <w:sz w:val="24"/>
        <w:szCs w:val="24"/>
      </w:rPr>
      <w:t xml:space="preserve">Updated </w:t>
    </w:r>
    <w:r w:rsidR="00866696">
      <w:rPr>
        <w:sz w:val="24"/>
        <w:szCs w:val="24"/>
      </w:rPr>
      <w:t>2/</w:t>
    </w:r>
    <w:r w:rsidR="00E32C30">
      <w:rPr>
        <w:sz w:val="24"/>
        <w:szCs w:val="24"/>
      </w:rPr>
      <w:t>11</w:t>
    </w:r>
    <w:r>
      <w:rPr>
        <w:sz w:val="24"/>
        <w:szCs w:val="24"/>
      </w:rPr>
      <w:t>/22</w:t>
    </w:r>
  </w:p>
  <w:p w14:paraId="6097A816" w14:textId="77777777" w:rsidR="00BC3BEE" w:rsidRDefault="00BC3B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5E1E" w14:textId="4D48CA37" w:rsidR="00302557" w:rsidRDefault="00B52B67">
    <w:pPr>
      <w:pStyle w:val="Footer"/>
      <w:rPr>
        <w:sz w:val="24"/>
        <w:szCs w:val="24"/>
      </w:rPr>
    </w:pPr>
    <w:r w:rsidRPr="004448DD">
      <w:rPr>
        <w:sz w:val="24"/>
        <w:szCs w:val="24"/>
      </w:rPr>
      <w:t xml:space="preserve">SHIBA </w:t>
    </w:r>
    <w:r w:rsidR="00796EEF">
      <w:rPr>
        <w:sz w:val="24"/>
        <w:szCs w:val="24"/>
      </w:rPr>
      <w:t>March</w:t>
    </w:r>
    <w:r w:rsidRPr="004448DD">
      <w:rPr>
        <w:sz w:val="24"/>
        <w:szCs w:val="24"/>
      </w:rPr>
      <w:t xml:space="preserve"> 2022 continuing education | </w:t>
    </w:r>
    <w:r w:rsidR="00630289">
      <w:rPr>
        <w:sz w:val="24"/>
        <w:szCs w:val="24"/>
      </w:rPr>
      <w:t>Volunteer materials packet</w:t>
    </w:r>
    <w:r w:rsidR="0015386A" w:rsidRPr="005C668F">
      <w:rPr>
        <w:sz w:val="24"/>
        <w:szCs w:val="24"/>
      </w:rPr>
      <w:tab/>
      <w:t xml:space="preserve">Page </w:t>
    </w:r>
    <w:r w:rsidR="0015386A" w:rsidRPr="005C668F">
      <w:rPr>
        <w:sz w:val="24"/>
        <w:szCs w:val="24"/>
      </w:rPr>
      <w:fldChar w:fldCharType="begin"/>
    </w:r>
    <w:r w:rsidR="0015386A" w:rsidRPr="005C668F">
      <w:rPr>
        <w:sz w:val="24"/>
        <w:szCs w:val="24"/>
      </w:rPr>
      <w:instrText xml:space="preserve"> PAGE   \* MERGEFORMAT </w:instrText>
    </w:r>
    <w:r w:rsidR="0015386A" w:rsidRPr="005C668F">
      <w:rPr>
        <w:sz w:val="24"/>
        <w:szCs w:val="24"/>
      </w:rPr>
      <w:fldChar w:fldCharType="separate"/>
    </w:r>
    <w:r w:rsidR="00FC7601">
      <w:rPr>
        <w:noProof/>
        <w:sz w:val="24"/>
        <w:szCs w:val="24"/>
      </w:rPr>
      <w:t>7</w:t>
    </w:r>
    <w:r w:rsidR="0015386A" w:rsidRPr="005C668F">
      <w:rPr>
        <w:sz w:val="24"/>
        <w:szCs w:val="24"/>
      </w:rPr>
      <w:fldChar w:fldCharType="end"/>
    </w:r>
    <w:r w:rsidR="0015386A" w:rsidRPr="005C668F">
      <w:rPr>
        <w:sz w:val="24"/>
        <w:szCs w:val="24"/>
      </w:rPr>
      <w:t xml:space="preserve"> of </w:t>
    </w:r>
    <w:r w:rsidR="0015386A" w:rsidRPr="005C668F">
      <w:rPr>
        <w:sz w:val="24"/>
        <w:szCs w:val="24"/>
      </w:rPr>
      <w:fldChar w:fldCharType="begin"/>
    </w:r>
    <w:r w:rsidR="0015386A" w:rsidRPr="005C668F">
      <w:rPr>
        <w:sz w:val="24"/>
        <w:szCs w:val="24"/>
      </w:rPr>
      <w:instrText xml:space="preserve"> NUMPAGES   \* MERGEFORMAT </w:instrText>
    </w:r>
    <w:r w:rsidR="0015386A" w:rsidRPr="005C668F">
      <w:rPr>
        <w:sz w:val="24"/>
        <w:szCs w:val="24"/>
      </w:rPr>
      <w:fldChar w:fldCharType="separate"/>
    </w:r>
    <w:r w:rsidR="00FC7601">
      <w:rPr>
        <w:noProof/>
        <w:sz w:val="24"/>
        <w:szCs w:val="24"/>
      </w:rPr>
      <w:t>7</w:t>
    </w:r>
    <w:r w:rsidR="0015386A" w:rsidRPr="005C668F">
      <w:rPr>
        <w:sz w:val="24"/>
        <w:szCs w:val="24"/>
      </w:rPr>
      <w:fldChar w:fldCharType="end"/>
    </w:r>
  </w:p>
  <w:p w14:paraId="7B083E2C" w14:textId="66C54408" w:rsidR="0015386A" w:rsidRDefault="0015386A">
    <w:pPr>
      <w:pStyle w:val="Footer"/>
    </w:pPr>
    <w:r w:rsidRPr="005C668F">
      <w:rPr>
        <w:sz w:val="24"/>
        <w:szCs w:val="24"/>
      </w:rPr>
      <w:tab/>
    </w:r>
    <w:r w:rsidR="00DA73EF">
      <w:rPr>
        <w:sz w:val="24"/>
        <w:szCs w:val="24"/>
      </w:rPr>
      <w:t xml:space="preserve">Updated </w:t>
    </w:r>
    <w:r w:rsidR="00866696">
      <w:rPr>
        <w:sz w:val="24"/>
        <w:szCs w:val="24"/>
      </w:rPr>
      <w:t>2/</w:t>
    </w:r>
    <w:r w:rsidR="00E32C30">
      <w:rPr>
        <w:sz w:val="24"/>
        <w:szCs w:val="24"/>
      </w:rPr>
      <w:t>1</w:t>
    </w:r>
    <w:r w:rsidR="00747902">
      <w:rPr>
        <w:sz w:val="24"/>
        <w:szCs w:val="24"/>
      </w:rPr>
      <w:t>6</w:t>
    </w:r>
    <w:r w:rsidR="00866696">
      <w:rPr>
        <w:sz w:val="24"/>
        <w:szCs w:val="24"/>
      </w:rPr>
      <w:t>/22</w:t>
    </w:r>
  </w:p>
  <w:p w14:paraId="22835270" w14:textId="77777777" w:rsidR="00BB2AC0" w:rsidRDefault="00BB2A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E21DC" w14:textId="77777777" w:rsidR="00737CBF" w:rsidRDefault="00737CBF" w:rsidP="00E55302">
      <w:r>
        <w:separator/>
      </w:r>
    </w:p>
  </w:footnote>
  <w:footnote w:type="continuationSeparator" w:id="0">
    <w:p w14:paraId="246C1CD2" w14:textId="77777777" w:rsidR="00737CBF" w:rsidRDefault="00737CBF" w:rsidP="00E55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E1A2" w14:textId="5C00898E" w:rsidR="00D559C7" w:rsidRDefault="00D559C7" w:rsidP="00D559C7">
    <w:pPr>
      <w:pStyle w:val="Header"/>
    </w:pPr>
    <w:r>
      <w:rPr>
        <w:noProof/>
      </w:rPr>
      <mc:AlternateContent>
        <mc:Choice Requires="wps">
          <w:drawing>
            <wp:anchor distT="0" distB="0" distL="114300" distR="114300" simplePos="0" relativeHeight="251663360" behindDoc="0" locked="0" layoutInCell="1" allowOverlap="1" wp14:anchorId="66D2B1C4" wp14:editId="50FEDA10">
              <wp:simplePos x="0" y="0"/>
              <wp:positionH relativeFrom="column">
                <wp:posOffset>2362200</wp:posOffset>
              </wp:positionH>
              <wp:positionV relativeFrom="paragraph">
                <wp:posOffset>114300</wp:posOffset>
              </wp:positionV>
              <wp:extent cx="3409950" cy="31432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314325"/>
                      </a:xfrm>
                      <a:prstGeom prst="rect">
                        <a:avLst/>
                      </a:prstGeom>
                      <a:noFill/>
                      <a:ln w="6350">
                        <a:solidFill>
                          <a:prstClr val="black"/>
                        </a:solidFill>
                      </a:ln>
                    </wps:spPr>
                    <wps:txbx>
                      <w:txbxContent>
                        <w:p w14:paraId="15D55B95" w14:textId="07D7B34A" w:rsidR="00D559C7" w:rsidRPr="00701C42" w:rsidRDefault="003333AF" w:rsidP="00D559C7">
                          <w:pPr>
                            <w:jc w:val="center"/>
                            <w:rPr>
                              <w:b/>
                              <w:bCs/>
                              <w:i/>
                              <w:iCs/>
                              <w:sz w:val="28"/>
                              <w:szCs w:val="28"/>
                            </w:rPr>
                          </w:pPr>
                          <w:r>
                            <w:rPr>
                              <w:b/>
                              <w:bCs/>
                              <w:i/>
                              <w:iCs/>
                              <w:sz w:val="28"/>
                              <w:szCs w:val="28"/>
                            </w:rPr>
                            <w:t>Volunteer materials 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D2B1C4" id="_x0000_t202" coordsize="21600,21600" o:spt="202" path="m,l,21600r21600,l21600,xe">
              <v:stroke joinstyle="miter"/>
              <v:path gradientshapeok="t" o:connecttype="rect"/>
            </v:shapetype>
            <v:shape id="Text Box 8" o:spid="_x0000_s1026" type="#_x0000_t202" style="position:absolute;margin-left:186pt;margin-top:9pt;width:268.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" filled="f" strokeweight=".5pt">
              <v:path arrowok="t"/>
              <v:textbox>
                <w:txbxContent>
                  <w:p w14:paraId="15D55B95" w14:textId="07D7B34A" w:rsidR="00D559C7" w:rsidRPr="00701C42" w:rsidRDefault="003333AF" w:rsidP="00D559C7">
                    <w:pPr>
                      <w:jc w:val="center"/>
                      <w:rPr>
                        <w:b/>
                        <w:bCs/>
                        <w:i/>
                        <w:iCs/>
                        <w:sz w:val="28"/>
                        <w:szCs w:val="28"/>
                      </w:rPr>
                    </w:pPr>
                    <w:r>
                      <w:rPr>
                        <w:b/>
                        <w:bCs/>
                        <w:i/>
                        <w:iCs/>
                        <w:sz w:val="28"/>
                        <w:szCs w:val="28"/>
                      </w:rPr>
                      <w:t>Volunteer materials packet</w:t>
                    </w:r>
                  </w:p>
                </w:txbxContent>
              </v:textbox>
            </v:shape>
          </w:pict>
        </mc:Fallback>
      </mc:AlternateContent>
    </w:r>
    <w:r>
      <w:rPr>
        <w:noProof/>
      </w:rPr>
      <w:drawing>
        <wp:inline distT="0" distB="0" distL="0" distR="0" wp14:anchorId="37ABC976" wp14:editId="545C83E4">
          <wp:extent cx="5943600" cy="53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BA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30860"/>
                  </a:xfrm>
                  <a:prstGeom prst="rect">
                    <a:avLst/>
                  </a:prstGeom>
                </pic:spPr>
              </pic:pic>
            </a:graphicData>
          </a:graphic>
        </wp:inline>
      </w:drawing>
    </w:r>
  </w:p>
  <w:p w14:paraId="5CA90250" w14:textId="77777777" w:rsidR="00D559C7" w:rsidRPr="00D559C7" w:rsidRDefault="00D559C7">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810C5" w14:textId="08E06336" w:rsidR="00BC3BEE" w:rsidRDefault="00D20EC2">
    <w:pPr>
      <w:pStyle w:val="Header"/>
    </w:pPr>
    <w:r>
      <w:rPr>
        <w:noProof/>
      </w:rPr>
      <mc:AlternateContent>
        <mc:Choice Requires="wps">
          <w:drawing>
            <wp:anchor distT="0" distB="0" distL="114300" distR="114300" simplePos="0" relativeHeight="251661312" behindDoc="0" locked="0" layoutInCell="1" allowOverlap="1" wp14:anchorId="64A1A68E" wp14:editId="79AD4FEE">
              <wp:simplePos x="0" y="0"/>
              <wp:positionH relativeFrom="column">
                <wp:posOffset>2362200</wp:posOffset>
              </wp:positionH>
              <wp:positionV relativeFrom="paragraph">
                <wp:posOffset>114300</wp:posOffset>
              </wp:positionV>
              <wp:extent cx="3409950" cy="3143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314325"/>
                      </a:xfrm>
                      <a:prstGeom prst="rect">
                        <a:avLst/>
                      </a:prstGeom>
                      <a:noFill/>
                      <a:ln w="6350">
                        <a:solidFill>
                          <a:prstClr val="black"/>
                        </a:solidFill>
                      </a:ln>
                    </wps:spPr>
                    <wps:txbx>
                      <w:txbxContent>
                        <w:p w14:paraId="287F7B44" w14:textId="77777777" w:rsidR="00BC3BEE" w:rsidRPr="00701C42" w:rsidRDefault="00BC3BEE" w:rsidP="00B52B67">
                          <w:pPr>
                            <w:jc w:val="center"/>
                            <w:rPr>
                              <w:b/>
                              <w:bCs/>
                              <w:i/>
                              <w:iCs/>
                              <w:sz w:val="28"/>
                              <w:szCs w:val="28"/>
                            </w:rPr>
                          </w:pPr>
                          <w:r>
                            <w:rPr>
                              <w:b/>
                              <w:bCs/>
                              <w:i/>
                              <w:iCs/>
                              <w:sz w:val="28"/>
                              <w:szCs w:val="28"/>
                            </w:rPr>
                            <w:t>RTC trainer notes packet</w:t>
                          </w:r>
                        </w:p>
                        <w:p w14:paraId="3DA8A5D6" w14:textId="77777777" w:rsidR="00BC3BEE" w:rsidRPr="00701C42" w:rsidRDefault="00BC3BEE" w:rsidP="00701C42">
                          <w:pPr>
                            <w:jc w:val="center"/>
                            <w:rPr>
                              <w:b/>
                              <w:bCs/>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A1A68E" id="_x0000_t202" coordsize="21600,21600" o:spt="202" path="m,l,21600r21600,l21600,xe">
              <v:stroke joinstyle="miter"/>
              <v:path gradientshapeok="t" o:connecttype="rect"/>
            </v:shapetype>
            <v:shape id="Text Box 6" o:spid="_x0000_s1034" type="#_x0000_t202" style="position:absolute;margin-left:186pt;margin-top:9pt;width:268.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" filled="f" strokeweight=".5pt">
              <v:path arrowok="t"/>
              <v:textbox>
                <w:txbxContent>
                  <w:p w14:paraId="287F7B44" w14:textId="77777777" w:rsidR="00BC3BEE" w:rsidRPr="00701C42" w:rsidRDefault="00BC3BEE" w:rsidP="00B52B67">
                    <w:pPr>
                      <w:jc w:val="center"/>
                      <w:rPr>
                        <w:b/>
                        <w:bCs/>
                        <w:i/>
                        <w:iCs/>
                        <w:sz w:val="28"/>
                        <w:szCs w:val="28"/>
                      </w:rPr>
                    </w:pPr>
                    <w:r>
                      <w:rPr>
                        <w:b/>
                        <w:bCs/>
                        <w:i/>
                        <w:iCs/>
                        <w:sz w:val="28"/>
                        <w:szCs w:val="28"/>
                      </w:rPr>
                      <w:t>RTC trainer notes packet</w:t>
                    </w:r>
                  </w:p>
                  <w:p w14:paraId="3DA8A5D6" w14:textId="77777777" w:rsidR="00BC3BEE" w:rsidRPr="00701C42" w:rsidRDefault="00BC3BEE" w:rsidP="00701C42">
                    <w:pPr>
                      <w:jc w:val="center"/>
                      <w:rPr>
                        <w:b/>
                        <w:bCs/>
                        <w:i/>
                        <w:iCs/>
                        <w:sz w:val="28"/>
                        <w:szCs w:val="28"/>
                      </w:rPr>
                    </w:pPr>
                  </w:p>
                </w:txbxContent>
              </v:textbox>
            </v:shape>
          </w:pict>
        </mc:Fallback>
      </mc:AlternateContent>
    </w:r>
    <w:r w:rsidR="00BC3BEE">
      <w:rPr>
        <w:noProof/>
      </w:rPr>
      <w:drawing>
        <wp:inline distT="0" distB="0" distL="0" distR="0" wp14:anchorId="7F044F1F" wp14:editId="635C4B33">
          <wp:extent cx="5943600" cy="530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BA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30860"/>
                  </a:xfrm>
                  <a:prstGeom prst="rect">
                    <a:avLst/>
                  </a:prstGeom>
                </pic:spPr>
              </pic:pic>
            </a:graphicData>
          </a:graphic>
        </wp:inline>
      </w:drawing>
    </w:r>
  </w:p>
  <w:p w14:paraId="69980DFC" w14:textId="77777777" w:rsidR="00BC3BEE" w:rsidRPr="006A6FCA" w:rsidRDefault="00BC3BEE">
    <w:pPr>
      <w:pStyle w:val="Header"/>
      <w:rPr>
        <w:sz w:val="8"/>
        <w:szCs w:val="8"/>
      </w:rPr>
    </w:pPr>
  </w:p>
  <w:p w14:paraId="095D7423" w14:textId="77777777" w:rsidR="00BC3BEE" w:rsidRDefault="00BC3B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5CD4" w14:textId="4924660E" w:rsidR="0015386A" w:rsidRDefault="00D20EC2">
    <w:pPr>
      <w:pStyle w:val="Header"/>
    </w:pPr>
    <w:r>
      <w:rPr>
        <w:noProof/>
      </w:rPr>
      <mc:AlternateContent>
        <mc:Choice Requires="wps">
          <w:drawing>
            <wp:anchor distT="0" distB="0" distL="114300" distR="114300" simplePos="0" relativeHeight="251659264" behindDoc="0" locked="0" layoutInCell="1" allowOverlap="1" wp14:anchorId="16078CD7" wp14:editId="330104DD">
              <wp:simplePos x="0" y="0"/>
              <wp:positionH relativeFrom="column">
                <wp:posOffset>2362200</wp:posOffset>
              </wp:positionH>
              <wp:positionV relativeFrom="paragraph">
                <wp:posOffset>114300</wp:posOffset>
              </wp:positionV>
              <wp:extent cx="3409950" cy="3143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314325"/>
                      </a:xfrm>
                      <a:prstGeom prst="rect">
                        <a:avLst/>
                      </a:prstGeom>
                      <a:noFill/>
                      <a:ln w="6350">
                        <a:solidFill>
                          <a:prstClr val="black"/>
                        </a:solidFill>
                      </a:ln>
                    </wps:spPr>
                    <wps:txbx>
                      <w:txbxContent>
                        <w:p w14:paraId="702BA38C" w14:textId="77777777" w:rsidR="00630289" w:rsidRPr="00701C42" w:rsidRDefault="00630289" w:rsidP="00630289">
                          <w:pPr>
                            <w:jc w:val="center"/>
                            <w:rPr>
                              <w:b/>
                              <w:bCs/>
                              <w:i/>
                              <w:iCs/>
                              <w:sz w:val="28"/>
                              <w:szCs w:val="28"/>
                            </w:rPr>
                          </w:pPr>
                          <w:r>
                            <w:rPr>
                              <w:b/>
                              <w:bCs/>
                              <w:i/>
                              <w:iCs/>
                              <w:sz w:val="28"/>
                              <w:szCs w:val="28"/>
                            </w:rPr>
                            <w:t>Volunteer materials packet</w:t>
                          </w:r>
                        </w:p>
                        <w:p w14:paraId="254158B0" w14:textId="77777777" w:rsidR="00547BF2" w:rsidRPr="00701C42" w:rsidRDefault="00547BF2" w:rsidP="00701C42">
                          <w:pPr>
                            <w:jc w:val="center"/>
                            <w:rPr>
                              <w:b/>
                              <w:bCs/>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6078CD7" id="_x0000_t202" coordsize="21600,21600" o:spt="202" path="m,l,21600r21600,l21600,xe">
              <v:stroke joinstyle="miter"/>
              <v:path gradientshapeok="t" o:connecttype="rect"/>
            </v:shapetype>
            <v:shape id="Text Box 5" o:spid="_x0000_s1028" type="#_x0000_t202" style="position:absolute;margin-left:186pt;margin-top:9pt;width:268.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" filled="f" strokeweight=".5pt">
              <v:path arrowok="t"/>
              <v:textbox>
                <w:txbxContent>
                  <w:p w14:paraId="702BA38C" w14:textId="77777777" w:rsidR="00630289" w:rsidRPr="00701C42" w:rsidRDefault="00630289" w:rsidP="00630289">
                    <w:pPr>
                      <w:jc w:val="center"/>
                      <w:rPr>
                        <w:b/>
                        <w:bCs/>
                        <w:i/>
                        <w:iCs/>
                        <w:sz w:val="28"/>
                        <w:szCs w:val="28"/>
                      </w:rPr>
                    </w:pPr>
                    <w:r>
                      <w:rPr>
                        <w:b/>
                        <w:bCs/>
                        <w:i/>
                        <w:iCs/>
                        <w:sz w:val="28"/>
                        <w:szCs w:val="28"/>
                      </w:rPr>
                      <w:t>Volunteer materials packet</w:t>
                    </w:r>
                  </w:p>
                  <w:p w14:paraId="254158B0" w14:textId="77777777" w:rsidR="00547BF2" w:rsidRPr="00701C42" w:rsidRDefault="00547BF2" w:rsidP="00701C42">
                    <w:pPr>
                      <w:jc w:val="center"/>
                      <w:rPr>
                        <w:b/>
                        <w:bCs/>
                        <w:i/>
                        <w:iCs/>
                        <w:sz w:val="28"/>
                        <w:szCs w:val="28"/>
                      </w:rPr>
                    </w:pPr>
                  </w:p>
                </w:txbxContent>
              </v:textbox>
            </v:shape>
          </w:pict>
        </mc:Fallback>
      </mc:AlternateContent>
    </w:r>
    <w:r w:rsidR="0015386A">
      <w:rPr>
        <w:noProof/>
      </w:rPr>
      <w:drawing>
        <wp:inline distT="0" distB="0" distL="0" distR="0" wp14:anchorId="65713106" wp14:editId="427293EA">
          <wp:extent cx="5943600" cy="530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BA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30860"/>
                  </a:xfrm>
                  <a:prstGeom prst="rect">
                    <a:avLst/>
                  </a:prstGeom>
                </pic:spPr>
              </pic:pic>
            </a:graphicData>
          </a:graphic>
        </wp:inline>
      </w:drawing>
    </w:r>
  </w:p>
  <w:p w14:paraId="48FD9EF0" w14:textId="77777777" w:rsidR="006A6FCA" w:rsidRPr="006A6FCA" w:rsidRDefault="006A6FCA">
    <w:pPr>
      <w:pStyle w:val="Header"/>
      <w:rPr>
        <w:sz w:val="8"/>
        <w:szCs w:val="8"/>
      </w:rPr>
    </w:pPr>
  </w:p>
  <w:p w14:paraId="2F7C26F9" w14:textId="77777777" w:rsidR="00BB2AC0" w:rsidRDefault="00BB2A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A74"/>
    <w:multiLevelType w:val="hybridMultilevel"/>
    <w:tmpl w:val="5CBACDAE"/>
    <w:lvl w:ilvl="0" w:tplc="9CFE5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B099F"/>
    <w:multiLevelType w:val="hybridMultilevel"/>
    <w:tmpl w:val="A5C2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00FD3"/>
    <w:multiLevelType w:val="hybridMultilevel"/>
    <w:tmpl w:val="7EC60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D778E"/>
    <w:multiLevelType w:val="hybridMultilevel"/>
    <w:tmpl w:val="9A6A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8F6B8D"/>
    <w:multiLevelType w:val="hybridMultilevel"/>
    <w:tmpl w:val="A7DC1136"/>
    <w:lvl w:ilvl="0" w:tplc="9CFE5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05C56"/>
    <w:multiLevelType w:val="hybridMultilevel"/>
    <w:tmpl w:val="BF78F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D5667D"/>
    <w:multiLevelType w:val="hybridMultilevel"/>
    <w:tmpl w:val="3BA6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E2C4A"/>
    <w:multiLevelType w:val="hybridMultilevel"/>
    <w:tmpl w:val="9F5AA8E6"/>
    <w:lvl w:ilvl="0" w:tplc="9CFE5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541581"/>
    <w:multiLevelType w:val="hybridMultilevel"/>
    <w:tmpl w:val="4A80A102"/>
    <w:lvl w:ilvl="0" w:tplc="9CFE5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3D30B3"/>
    <w:multiLevelType w:val="hybridMultilevel"/>
    <w:tmpl w:val="3D1A93A6"/>
    <w:lvl w:ilvl="0" w:tplc="DEA896D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837E26"/>
    <w:multiLevelType w:val="hybridMultilevel"/>
    <w:tmpl w:val="A454D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EF38C4"/>
    <w:multiLevelType w:val="hybridMultilevel"/>
    <w:tmpl w:val="06F67B78"/>
    <w:lvl w:ilvl="0" w:tplc="9CFE5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B6389"/>
    <w:multiLevelType w:val="hybridMultilevel"/>
    <w:tmpl w:val="8E2EF0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2612F5"/>
    <w:multiLevelType w:val="hybridMultilevel"/>
    <w:tmpl w:val="EE4C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433DC8"/>
    <w:multiLevelType w:val="hybridMultilevel"/>
    <w:tmpl w:val="C6C05056"/>
    <w:lvl w:ilvl="0" w:tplc="9CFE5C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E575A5"/>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9"/>
  </w:num>
  <w:num w:numId="2">
    <w:abstractNumId w:val="15"/>
  </w:num>
  <w:num w:numId="3">
    <w:abstractNumId w:val="6"/>
  </w:num>
  <w:num w:numId="4">
    <w:abstractNumId w:val="8"/>
  </w:num>
  <w:num w:numId="5">
    <w:abstractNumId w:val="2"/>
  </w:num>
  <w:num w:numId="6">
    <w:abstractNumId w:val="12"/>
  </w:num>
  <w:num w:numId="7">
    <w:abstractNumId w:val="14"/>
  </w:num>
  <w:num w:numId="8">
    <w:abstractNumId w:val="0"/>
  </w:num>
  <w:num w:numId="9">
    <w:abstractNumId w:val="4"/>
  </w:num>
  <w:num w:numId="10">
    <w:abstractNumId w:val="7"/>
  </w:num>
  <w:num w:numId="11">
    <w:abstractNumId w:val="11"/>
  </w:num>
  <w:num w:numId="12">
    <w:abstractNumId w:val="10"/>
  </w:num>
  <w:num w:numId="13">
    <w:abstractNumId w:val="1"/>
  </w:num>
  <w:num w:numId="14">
    <w:abstractNumId w:val="3"/>
  </w:num>
  <w:num w:numId="15">
    <w:abstractNumId w:val="13"/>
  </w:num>
  <w:num w:numId="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396"/>
    <w:rsid w:val="00000657"/>
    <w:rsid w:val="0000720D"/>
    <w:rsid w:val="000100A6"/>
    <w:rsid w:val="0001204B"/>
    <w:rsid w:val="00012B7D"/>
    <w:rsid w:val="00021480"/>
    <w:rsid w:val="000218FC"/>
    <w:rsid w:val="00023C58"/>
    <w:rsid w:val="00024C41"/>
    <w:rsid w:val="000275A8"/>
    <w:rsid w:val="00027EA7"/>
    <w:rsid w:val="000339D1"/>
    <w:rsid w:val="00037F3B"/>
    <w:rsid w:val="00047905"/>
    <w:rsid w:val="00050D1D"/>
    <w:rsid w:val="00051C8D"/>
    <w:rsid w:val="00053E79"/>
    <w:rsid w:val="00061C44"/>
    <w:rsid w:val="000637C5"/>
    <w:rsid w:val="000639AF"/>
    <w:rsid w:val="00065A68"/>
    <w:rsid w:val="000674BC"/>
    <w:rsid w:val="00075789"/>
    <w:rsid w:val="0008006D"/>
    <w:rsid w:val="00087C6F"/>
    <w:rsid w:val="000903EF"/>
    <w:rsid w:val="0009743F"/>
    <w:rsid w:val="000A024D"/>
    <w:rsid w:val="000A1CBD"/>
    <w:rsid w:val="000A297E"/>
    <w:rsid w:val="000A3984"/>
    <w:rsid w:val="000A60CF"/>
    <w:rsid w:val="000A6914"/>
    <w:rsid w:val="000A7175"/>
    <w:rsid w:val="000B0267"/>
    <w:rsid w:val="000B1339"/>
    <w:rsid w:val="000B3CF0"/>
    <w:rsid w:val="000B3DA4"/>
    <w:rsid w:val="000B54A4"/>
    <w:rsid w:val="000B67B5"/>
    <w:rsid w:val="000B716C"/>
    <w:rsid w:val="000C4A88"/>
    <w:rsid w:val="000D4D94"/>
    <w:rsid w:val="000D62A0"/>
    <w:rsid w:val="000E1699"/>
    <w:rsid w:val="000E247D"/>
    <w:rsid w:val="000E3F2C"/>
    <w:rsid w:val="000E559E"/>
    <w:rsid w:val="000E7240"/>
    <w:rsid w:val="000F2CA1"/>
    <w:rsid w:val="000F4903"/>
    <w:rsid w:val="00101652"/>
    <w:rsid w:val="00101677"/>
    <w:rsid w:val="00106774"/>
    <w:rsid w:val="001122A7"/>
    <w:rsid w:val="00117198"/>
    <w:rsid w:val="00117A88"/>
    <w:rsid w:val="0012782C"/>
    <w:rsid w:val="00132AEA"/>
    <w:rsid w:val="0013543A"/>
    <w:rsid w:val="001354D6"/>
    <w:rsid w:val="001406AE"/>
    <w:rsid w:val="00142A2F"/>
    <w:rsid w:val="00145D79"/>
    <w:rsid w:val="00150F56"/>
    <w:rsid w:val="00152082"/>
    <w:rsid w:val="0015386A"/>
    <w:rsid w:val="0015410B"/>
    <w:rsid w:val="00154E66"/>
    <w:rsid w:val="00162552"/>
    <w:rsid w:val="00164642"/>
    <w:rsid w:val="00166244"/>
    <w:rsid w:val="001664CA"/>
    <w:rsid w:val="00166E5B"/>
    <w:rsid w:val="0018222C"/>
    <w:rsid w:val="00185165"/>
    <w:rsid w:val="00187561"/>
    <w:rsid w:val="00187BB8"/>
    <w:rsid w:val="00187DB6"/>
    <w:rsid w:val="0019367A"/>
    <w:rsid w:val="00196C96"/>
    <w:rsid w:val="00197D1B"/>
    <w:rsid w:val="001A4025"/>
    <w:rsid w:val="001A555A"/>
    <w:rsid w:val="001B146A"/>
    <w:rsid w:val="001B2D03"/>
    <w:rsid w:val="001B75A4"/>
    <w:rsid w:val="001C5539"/>
    <w:rsid w:val="001C712A"/>
    <w:rsid w:val="001D0D5F"/>
    <w:rsid w:val="001D6D1D"/>
    <w:rsid w:val="001D7C97"/>
    <w:rsid w:val="001E63CF"/>
    <w:rsid w:val="001F0710"/>
    <w:rsid w:val="001F0BF2"/>
    <w:rsid w:val="002013F5"/>
    <w:rsid w:val="00206E42"/>
    <w:rsid w:val="00213454"/>
    <w:rsid w:val="002263C8"/>
    <w:rsid w:val="00232A6A"/>
    <w:rsid w:val="00236610"/>
    <w:rsid w:val="00237F39"/>
    <w:rsid w:val="00245050"/>
    <w:rsid w:val="002467DF"/>
    <w:rsid w:val="00246A37"/>
    <w:rsid w:val="0024740D"/>
    <w:rsid w:val="002516F6"/>
    <w:rsid w:val="00252452"/>
    <w:rsid w:val="002613DA"/>
    <w:rsid w:val="00266312"/>
    <w:rsid w:val="002738A4"/>
    <w:rsid w:val="00275B76"/>
    <w:rsid w:val="0028201C"/>
    <w:rsid w:val="002830DD"/>
    <w:rsid w:val="00283CDE"/>
    <w:rsid w:val="00284D68"/>
    <w:rsid w:val="002864A7"/>
    <w:rsid w:val="002961DA"/>
    <w:rsid w:val="00297F8C"/>
    <w:rsid w:val="002A13FA"/>
    <w:rsid w:val="002A5F3B"/>
    <w:rsid w:val="002A7320"/>
    <w:rsid w:val="002B5FF2"/>
    <w:rsid w:val="002B74D7"/>
    <w:rsid w:val="002B7E5C"/>
    <w:rsid w:val="002D0156"/>
    <w:rsid w:val="002D2845"/>
    <w:rsid w:val="002D5889"/>
    <w:rsid w:val="002E04C1"/>
    <w:rsid w:val="002E0B0D"/>
    <w:rsid w:val="002E14CC"/>
    <w:rsid w:val="002E3F9F"/>
    <w:rsid w:val="002E74D1"/>
    <w:rsid w:val="002E7B56"/>
    <w:rsid w:val="002F3452"/>
    <w:rsid w:val="002F4CAA"/>
    <w:rsid w:val="002F76E1"/>
    <w:rsid w:val="003006F4"/>
    <w:rsid w:val="00301B71"/>
    <w:rsid w:val="00302557"/>
    <w:rsid w:val="00311B86"/>
    <w:rsid w:val="00313B8D"/>
    <w:rsid w:val="00314E18"/>
    <w:rsid w:val="00324DDF"/>
    <w:rsid w:val="00326445"/>
    <w:rsid w:val="00327D8A"/>
    <w:rsid w:val="003333AF"/>
    <w:rsid w:val="00333EA5"/>
    <w:rsid w:val="00341120"/>
    <w:rsid w:val="00354096"/>
    <w:rsid w:val="0035434A"/>
    <w:rsid w:val="00360CD3"/>
    <w:rsid w:val="0036438B"/>
    <w:rsid w:val="00367A2F"/>
    <w:rsid w:val="003718A1"/>
    <w:rsid w:val="00373BA6"/>
    <w:rsid w:val="00374803"/>
    <w:rsid w:val="00374C1D"/>
    <w:rsid w:val="00395523"/>
    <w:rsid w:val="003A79D6"/>
    <w:rsid w:val="003B3083"/>
    <w:rsid w:val="003B42C1"/>
    <w:rsid w:val="003C0FED"/>
    <w:rsid w:val="003C4397"/>
    <w:rsid w:val="003D02CE"/>
    <w:rsid w:val="003D0635"/>
    <w:rsid w:val="003E0B52"/>
    <w:rsid w:val="003E2376"/>
    <w:rsid w:val="003E3843"/>
    <w:rsid w:val="003E56B4"/>
    <w:rsid w:val="003E6A5A"/>
    <w:rsid w:val="003F3061"/>
    <w:rsid w:val="003F4108"/>
    <w:rsid w:val="003F6EC9"/>
    <w:rsid w:val="003F785B"/>
    <w:rsid w:val="00410CB4"/>
    <w:rsid w:val="004129A8"/>
    <w:rsid w:val="004230E3"/>
    <w:rsid w:val="00427CD9"/>
    <w:rsid w:val="00435116"/>
    <w:rsid w:val="004448DD"/>
    <w:rsid w:val="00444A53"/>
    <w:rsid w:val="0045523C"/>
    <w:rsid w:val="004569EF"/>
    <w:rsid w:val="00471824"/>
    <w:rsid w:val="00476938"/>
    <w:rsid w:val="00476C6A"/>
    <w:rsid w:val="00477F64"/>
    <w:rsid w:val="00481922"/>
    <w:rsid w:val="0048739C"/>
    <w:rsid w:val="004900A0"/>
    <w:rsid w:val="004964DB"/>
    <w:rsid w:val="00496722"/>
    <w:rsid w:val="004A3602"/>
    <w:rsid w:val="004A556F"/>
    <w:rsid w:val="004A6E53"/>
    <w:rsid w:val="004B0335"/>
    <w:rsid w:val="004B092E"/>
    <w:rsid w:val="004B394D"/>
    <w:rsid w:val="004B61AF"/>
    <w:rsid w:val="004B6C49"/>
    <w:rsid w:val="004C03C0"/>
    <w:rsid w:val="004C45B4"/>
    <w:rsid w:val="004D278D"/>
    <w:rsid w:val="004D2A4B"/>
    <w:rsid w:val="004E3860"/>
    <w:rsid w:val="004E48E7"/>
    <w:rsid w:val="004F268C"/>
    <w:rsid w:val="004F26E2"/>
    <w:rsid w:val="004F301B"/>
    <w:rsid w:val="004F572E"/>
    <w:rsid w:val="00500685"/>
    <w:rsid w:val="005050A7"/>
    <w:rsid w:val="0050510A"/>
    <w:rsid w:val="00506046"/>
    <w:rsid w:val="00507EB6"/>
    <w:rsid w:val="00511794"/>
    <w:rsid w:val="00513F4C"/>
    <w:rsid w:val="0051693B"/>
    <w:rsid w:val="00516D22"/>
    <w:rsid w:val="0052191F"/>
    <w:rsid w:val="0052472A"/>
    <w:rsid w:val="005267CE"/>
    <w:rsid w:val="00530498"/>
    <w:rsid w:val="00532228"/>
    <w:rsid w:val="005427EA"/>
    <w:rsid w:val="00543094"/>
    <w:rsid w:val="00546BF2"/>
    <w:rsid w:val="00546DDE"/>
    <w:rsid w:val="00547613"/>
    <w:rsid w:val="00547BF2"/>
    <w:rsid w:val="005546AB"/>
    <w:rsid w:val="00557F78"/>
    <w:rsid w:val="005627BD"/>
    <w:rsid w:val="00563298"/>
    <w:rsid w:val="00566ED9"/>
    <w:rsid w:val="00567CA5"/>
    <w:rsid w:val="00571728"/>
    <w:rsid w:val="005751FE"/>
    <w:rsid w:val="00576F91"/>
    <w:rsid w:val="005808AC"/>
    <w:rsid w:val="00581624"/>
    <w:rsid w:val="005821E0"/>
    <w:rsid w:val="0058797A"/>
    <w:rsid w:val="005947D8"/>
    <w:rsid w:val="00594A58"/>
    <w:rsid w:val="00595188"/>
    <w:rsid w:val="00595583"/>
    <w:rsid w:val="00595FCD"/>
    <w:rsid w:val="00597C19"/>
    <w:rsid w:val="005A6EAC"/>
    <w:rsid w:val="005B1B45"/>
    <w:rsid w:val="005B3735"/>
    <w:rsid w:val="005B61D5"/>
    <w:rsid w:val="005B7AAB"/>
    <w:rsid w:val="005C1D70"/>
    <w:rsid w:val="005C668F"/>
    <w:rsid w:val="005D3855"/>
    <w:rsid w:val="005D399C"/>
    <w:rsid w:val="005D63A6"/>
    <w:rsid w:val="005E00F5"/>
    <w:rsid w:val="005E1177"/>
    <w:rsid w:val="005E1916"/>
    <w:rsid w:val="005E5763"/>
    <w:rsid w:val="005F245E"/>
    <w:rsid w:val="005F314D"/>
    <w:rsid w:val="00613E64"/>
    <w:rsid w:val="0062480F"/>
    <w:rsid w:val="00625C4E"/>
    <w:rsid w:val="00630289"/>
    <w:rsid w:val="00634651"/>
    <w:rsid w:val="006449EC"/>
    <w:rsid w:val="00644BB1"/>
    <w:rsid w:val="0064557B"/>
    <w:rsid w:val="0064772D"/>
    <w:rsid w:val="00647E50"/>
    <w:rsid w:val="00651412"/>
    <w:rsid w:val="00652F7D"/>
    <w:rsid w:val="00653D39"/>
    <w:rsid w:val="00655033"/>
    <w:rsid w:val="00655993"/>
    <w:rsid w:val="006628F1"/>
    <w:rsid w:val="00663408"/>
    <w:rsid w:val="00670F26"/>
    <w:rsid w:val="00673E9B"/>
    <w:rsid w:val="00677431"/>
    <w:rsid w:val="00680BCB"/>
    <w:rsid w:val="006907E2"/>
    <w:rsid w:val="006A47B4"/>
    <w:rsid w:val="006A6FCA"/>
    <w:rsid w:val="006A76FE"/>
    <w:rsid w:val="006B2404"/>
    <w:rsid w:val="006C1B75"/>
    <w:rsid w:val="006C27A7"/>
    <w:rsid w:val="006C2B36"/>
    <w:rsid w:val="006C3834"/>
    <w:rsid w:val="006D0031"/>
    <w:rsid w:val="006E2082"/>
    <w:rsid w:val="006E20D1"/>
    <w:rsid w:val="006F129F"/>
    <w:rsid w:val="006F5852"/>
    <w:rsid w:val="00701342"/>
    <w:rsid w:val="00701C42"/>
    <w:rsid w:val="00702867"/>
    <w:rsid w:val="0070604E"/>
    <w:rsid w:val="0070717D"/>
    <w:rsid w:val="00722A4F"/>
    <w:rsid w:val="00724730"/>
    <w:rsid w:val="00727E68"/>
    <w:rsid w:val="00732D33"/>
    <w:rsid w:val="007334CA"/>
    <w:rsid w:val="007359F7"/>
    <w:rsid w:val="007369B8"/>
    <w:rsid w:val="00737CBF"/>
    <w:rsid w:val="00746CEB"/>
    <w:rsid w:val="00747902"/>
    <w:rsid w:val="00750141"/>
    <w:rsid w:val="00751F5A"/>
    <w:rsid w:val="007536C4"/>
    <w:rsid w:val="007537FC"/>
    <w:rsid w:val="007569E9"/>
    <w:rsid w:val="00761E91"/>
    <w:rsid w:val="00771885"/>
    <w:rsid w:val="00780A3C"/>
    <w:rsid w:val="0078163E"/>
    <w:rsid w:val="00783121"/>
    <w:rsid w:val="00783B8A"/>
    <w:rsid w:val="00786290"/>
    <w:rsid w:val="00786BBE"/>
    <w:rsid w:val="00790415"/>
    <w:rsid w:val="00794757"/>
    <w:rsid w:val="00796EEF"/>
    <w:rsid w:val="007A2EEA"/>
    <w:rsid w:val="007A2F26"/>
    <w:rsid w:val="007A3D20"/>
    <w:rsid w:val="007A434B"/>
    <w:rsid w:val="007B1D91"/>
    <w:rsid w:val="007B5E47"/>
    <w:rsid w:val="007B72ED"/>
    <w:rsid w:val="007B73E9"/>
    <w:rsid w:val="007B7488"/>
    <w:rsid w:val="007C2C9B"/>
    <w:rsid w:val="007C4AA7"/>
    <w:rsid w:val="007C697E"/>
    <w:rsid w:val="007D3206"/>
    <w:rsid w:val="007D380C"/>
    <w:rsid w:val="007D61ED"/>
    <w:rsid w:val="007E27E1"/>
    <w:rsid w:val="007E511A"/>
    <w:rsid w:val="008003FA"/>
    <w:rsid w:val="00803DE1"/>
    <w:rsid w:val="00813171"/>
    <w:rsid w:val="008141DA"/>
    <w:rsid w:val="0081472F"/>
    <w:rsid w:val="00817C9E"/>
    <w:rsid w:val="008215F4"/>
    <w:rsid w:val="0083167E"/>
    <w:rsid w:val="00832963"/>
    <w:rsid w:val="008345F8"/>
    <w:rsid w:val="00836C75"/>
    <w:rsid w:val="00840A82"/>
    <w:rsid w:val="008659DD"/>
    <w:rsid w:val="00866696"/>
    <w:rsid w:val="00866EC8"/>
    <w:rsid w:val="008674E0"/>
    <w:rsid w:val="008742A8"/>
    <w:rsid w:val="0088289B"/>
    <w:rsid w:val="00886396"/>
    <w:rsid w:val="008911C6"/>
    <w:rsid w:val="008969ED"/>
    <w:rsid w:val="00897223"/>
    <w:rsid w:val="008A15C6"/>
    <w:rsid w:val="008A3001"/>
    <w:rsid w:val="008A346A"/>
    <w:rsid w:val="008B1125"/>
    <w:rsid w:val="008B2889"/>
    <w:rsid w:val="008B3800"/>
    <w:rsid w:val="008C17B1"/>
    <w:rsid w:val="008C2CFC"/>
    <w:rsid w:val="008C3789"/>
    <w:rsid w:val="008C64EF"/>
    <w:rsid w:val="008D0A0B"/>
    <w:rsid w:val="008E08D4"/>
    <w:rsid w:val="008E414E"/>
    <w:rsid w:val="008E56F8"/>
    <w:rsid w:val="008F3A4C"/>
    <w:rsid w:val="00900F00"/>
    <w:rsid w:val="00904401"/>
    <w:rsid w:val="009046AB"/>
    <w:rsid w:val="009171D2"/>
    <w:rsid w:val="00920277"/>
    <w:rsid w:val="0093054F"/>
    <w:rsid w:val="00932F38"/>
    <w:rsid w:val="00937B2E"/>
    <w:rsid w:val="009448F6"/>
    <w:rsid w:val="00951159"/>
    <w:rsid w:val="0095259C"/>
    <w:rsid w:val="00952BC1"/>
    <w:rsid w:val="00967555"/>
    <w:rsid w:val="009707E4"/>
    <w:rsid w:val="00970E8D"/>
    <w:rsid w:val="00973297"/>
    <w:rsid w:val="009774FF"/>
    <w:rsid w:val="00985EE8"/>
    <w:rsid w:val="00987823"/>
    <w:rsid w:val="009904D8"/>
    <w:rsid w:val="00993225"/>
    <w:rsid w:val="00993529"/>
    <w:rsid w:val="00995AA3"/>
    <w:rsid w:val="009B200A"/>
    <w:rsid w:val="009B2530"/>
    <w:rsid w:val="009B5A35"/>
    <w:rsid w:val="009B6523"/>
    <w:rsid w:val="009C3D79"/>
    <w:rsid w:val="009C518B"/>
    <w:rsid w:val="009D784D"/>
    <w:rsid w:val="009E54BD"/>
    <w:rsid w:val="009E5D36"/>
    <w:rsid w:val="009E6DB5"/>
    <w:rsid w:val="009E7C4C"/>
    <w:rsid w:val="009F2066"/>
    <w:rsid w:val="009F32C2"/>
    <w:rsid w:val="009F3847"/>
    <w:rsid w:val="009F5F25"/>
    <w:rsid w:val="009F6964"/>
    <w:rsid w:val="009F7166"/>
    <w:rsid w:val="00A00EF7"/>
    <w:rsid w:val="00A010F4"/>
    <w:rsid w:val="00A016FC"/>
    <w:rsid w:val="00A030D8"/>
    <w:rsid w:val="00A07D09"/>
    <w:rsid w:val="00A1014C"/>
    <w:rsid w:val="00A10532"/>
    <w:rsid w:val="00A1270D"/>
    <w:rsid w:val="00A12DA0"/>
    <w:rsid w:val="00A21C3F"/>
    <w:rsid w:val="00A23A93"/>
    <w:rsid w:val="00A3012C"/>
    <w:rsid w:val="00A30A2F"/>
    <w:rsid w:val="00A3194B"/>
    <w:rsid w:val="00A32F97"/>
    <w:rsid w:val="00A36E30"/>
    <w:rsid w:val="00A42100"/>
    <w:rsid w:val="00A42E51"/>
    <w:rsid w:val="00A517E6"/>
    <w:rsid w:val="00A55677"/>
    <w:rsid w:val="00A57BA7"/>
    <w:rsid w:val="00A6053E"/>
    <w:rsid w:val="00A73741"/>
    <w:rsid w:val="00A76837"/>
    <w:rsid w:val="00A77936"/>
    <w:rsid w:val="00A82297"/>
    <w:rsid w:val="00A83675"/>
    <w:rsid w:val="00A90067"/>
    <w:rsid w:val="00A971CA"/>
    <w:rsid w:val="00A97AE3"/>
    <w:rsid w:val="00AA1E20"/>
    <w:rsid w:val="00AA3F9C"/>
    <w:rsid w:val="00AA5EBC"/>
    <w:rsid w:val="00AA6A66"/>
    <w:rsid w:val="00AB0D0B"/>
    <w:rsid w:val="00AB4548"/>
    <w:rsid w:val="00AD0275"/>
    <w:rsid w:val="00AD21BF"/>
    <w:rsid w:val="00AD33A0"/>
    <w:rsid w:val="00AD6488"/>
    <w:rsid w:val="00AE0795"/>
    <w:rsid w:val="00AE3CEB"/>
    <w:rsid w:val="00AE5C9A"/>
    <w:rsid w:val="00AF469F"/>
    <w:rsid w:val="00AF4D09"/>
    <w:rsid w:val="00B07445"/>
    <w:rsid w:val="00B227CE"/>
    <w:rsid w:val="00B24F24"/>
    <w:rsid w:val="00B3225E"/>
    <w:rsid w:val="00B32DD5"/>
    <w:rsid w:val="00B37207"/>
    <w:rsid w:val="00B37EFA"/>
    <w:rsid w:val="00B402C7"/>
    <w:rsid w:val="00B448CD"/>
    <w:rsid w:val="00B52B67"/>
    <w:rsid w:val="00B557AB"/>
    <w:rsid w:val="00B567BC"/>
    <w:rsid w:val="00B61187"/>
    <w:rsid w:val="00B61A44"/>
    <w:rsid w:val="00B624B1"/>
    <w:rsid w:val="00B657A4"/>
    <w:rsid w:val="00B66034"/>
    <w:rsid w:val="00B72D9D"/>
    <w:rsid w:val="00B73B78"/>
    <w:rsid w:val="00B82241"/>
    <w:rsid w:val="00B822CA"/>
    <w:rsid w:val="00B92685"/>
    <w:rsid w:val="00BA07EE"/>
    <w:rsid w:val="00BB1498"/>
    <w:rsid w:val="00BB1818"/>
    <w:rsid w:val="00BB2AC0"/>
    <w:rsid w:val="00BB40F8"/>
    <w:rsid w:val="00BC3484"/>
    <w:rsid w:val="00BC3BEE"/>
    <w:rsid w:val="00BC5510"/>
    <w:rsid w:val="00BD2ADF"/>
    <w:rsid w:val="00BD3751"/>
    <w:rsid w:val="00BD5328"/>
    <w:rsid w:val="00BE0B5B"/>
    <w:rsid w:val="00BF117F"/>
    <w:rsid w:val="00BF1F54"/>
    <w:rsid w:val="00BF3483"/>
    <w:rsid w:val="00BF4062"/>
    <w:rsid w:val="00BF4923"/>
    <w:rsid w:val="00C020EC"/>
    <w:rsid w:val="00C02CD3"/>
    <w:rsid w:val="00C0744E"/>
    <w:rsid w:val="00C136F0"/>
    <w:rsid w:val="00C144A5"/>
    <w:rsid w:val="00C15C26"/>
    <w:rsid w:val="00C22399"/>
    <w:rsid w:val="00C227F7"/>
    <w:rsid w:val="00C265EA"/>
    <w:rsid w:val="00C36066"/>
    <w:rsid w:val="00C37E9D"/>
    <w:rsid w:val="00C45481"/>
    <w:rsid w:val="00C52144"/>
    <w:rsid w:val="00C55020"/>
    <w:rsid w:val="00C606F1"/>
    <w:rsid w:val="00C6456D"/>
    <w:rsid w:val="00C70249"/>
    <w:rsid w:val="00C72172"/>
    <w:rsid w:val="00C73731"/>
    <w:rsid w:val="00C9302F"/>
    <w:rsid w:val="00C95114"/>
    <w:rsid w:val="00CA0024"/>
    <w:rsid w:val="00CA0CBF"/>
    <w:rsid w:val="00CA4127"/>
    <w:rsid w:val="00CA6D16"/>
    <w:rsid w:val="00CB2742"/>
    <w:rsid w:val="00CC371D"/>
    <w:rsid w:val="00CC54CA"/>
    <w:rsid w:val="00CC68FB"/>
    <w:rsid w:val="00CD309F"/>
    <w:rsid w:val="00CD4EE0"/>
    <w:rsid w:val="00CE201A"/>
    <w:rsid w:val="00CE61C8"/>
    <w:rsid w:val="00CE73FE"/>
    <w:rsid w:val="00CF1E68"/>
    <w:rsid w:val="00CF6729"/>
    <w:rsid w:val="00D02320"/>
    <w:rsid w:val="00D06460"/>
    <w:rsid w:val="00D073E9"/>
    <w:rsid w:val="00D113A9"/>
    <w:rsid w:val="00D13FEA"/>
    <w:rsid w:val="00D1406D"/>
    <w:rsid w:val="00D169FE"/>
    <w:rsid w:val="00D20EC2"/>
    <w:rsid w:val="00D326F1"/>
    <w:rsid w:val="00D33363"/>
    <w:rsid w:val="00D4122D"/>
    <w:rsid w:val="00D41347"/>
    <w:rsid w:val="00D42C7C"/>
    <w:rsid w:val="00D43D6E"/>
    <w:rsid w:val="00D458E1"/>
    <w:rsid w:val="00D5039C"/>
    <w:rsid w:val="00D52E34"/>
    <w:rsid w:val="00D559C7"/>
    <w:rsid w:val="00D609ED"/>
    <w:rsid w:val="00D643DD"/>
    <w:rsid w:val="00D656F3"/>
    <w:rsid w:val="00D67D40"/>
    <w:rsid w:val="00D728D9"/>
    <w:rsid w:val="00D9321C"/>
    <w:rsid w:val="00D95CCC"/>
    <w:rsid w:val="00DA18B3"/>
    <w:rsid w:val="00DA2500"/>
    <w:rsid w:val="00DA3B7F"/>
    <w:rsid w:val="00DA51CC"/>
    <w:rsid w:val="00DA5571"/>
    <w:rsid w:val="00DA73EF"/>
    <w:rsid w:val="00DB1F2B"/>
    <w:rsid w:val="00DB361A"/>
    <w:rsid w:val="00DB39BF"/>
    <w:rsid w:val="00DB7DFD"/>
    <w:rsid w:val="00DC22C3"/>
    <w:rsid w:val="00DC2666"/>
    <w:rsid w:val="00DC2BF3"/>
    <w:rsid w:val="00DC5346"/>
    <w:rsid w:val="00DD20F4"/>
    <w:rsid w:val="00DD2474"/>
    <w:rsid w:val="00DE162A"/>
    <w:rsid w:val="00DE43AA"/>
    <w:rsid w:val="00DF0215"/>
    <w:rsid w:val="00E00501"/>
    <w:rsid w:val="00E11025"/>
    <w:rsid w:val="00E128D1"/>
    <w:rsid w:val="00E13A18"/>
    <w:rsid w:val="00E16F79"/>
    <w:rsid w:val="00E31796"/>
    <w:rsid w:val="00E32C30"/>
    <w:rsid w:val="00E4091D"/>
    <w:rsid w:val="00E40AD6"/>
    <w:rsid w:val="00E43199"/>
    <w:rsid w:val="00E437DD"/>
    <w:rsid w:val="00E51AC4"/>
    <w:rsid w:val="00E55302"/>
    <w:rsid w:val="00E56060"/>
    <w:rsid w:val="00E5737A"/>
    <w:rsid w:val="00E63F28"/>
    <w:rsid w:val="00E7531F"/>
    <w:rsid w:val="00E763BA"/>
    <w:rsid w:val="00E77703"/>
    <w:rsid w:val="00E86381"/>
    <w:rsid w:val="00E870D9"/>
    <w:rsid w:val="00E93F22"/>
    <w:rsid w:val="00E946BE"/>
    <w:rsid w:val="00E97676"/>
    <w:rsid w:val="00EB4310"/>
    <w:rsid w:val="00EB796F"/>
    <w:rsid w:val="00EC7A3B"/>
    <w:rsid w:val="00EC7D80"/>
    <w:rsid w:val="00ED2587"/>
    <w:rsid w:val="00ED36CE"/>
    <w:rsid w:val="00EE3BF5"/>
    <w:rsid w:val="00EE5B1D"/>
    <w:rsid w:val="00EF4E78"/>
    <w:rsid w:val="00F021D0"/>
    <w:rsid w:val="00F049BE"/>
    <w:rsid w:val="00F04C3A"/>
    <w:rsid w:val="00F05F2C"/>
    <w:rsid w:val="00F10224"/>
    <w:rsid w:val="00F138D9"/>
    <w:rsid w:val="00F23541"/>
    <w:rsid w:val="00F26307"/>
    <w:rsid w:val="00F27713"/>
    <w:rsid w:val="00F3062E"/>
    <w:rsid w:val="00F34A26"/>
    <w:rsid w:val="00F3688F"/>
    <w:rsid w:val="00F43A62"/>
    <w:rsid w:val="00F4433C"/>
    <w:rsid w:val="00F4703F"/>
    <w:rsid w:val="00F475C6"/>
    <w:rsid w:val="00F50D5A"/>
    <w:rsid w:val="00F52880"/>
    <w:rsid w:val="00F534CD"/>
    <w:rsid w:val="00F54908"/>
    <w:rsid w:val="00F63AF9"/>
    <w:rsid w:val="00F662E1"/>
    <w:rsid w:val="00F66AF2"/>
    <w:rsid w:val="00F7054D"/>
    <w:rsid w:val="00F74FBD"/>
    <w:rsid w:val="00F766FA"/>
    <w:rsid w:val="00F84862"/>
    <w:rsid w:val="00F867DC"/>
    <w:rsid w:val="00F86CAC"/>
    <w:rsid w:val="00F94785"/>
    <w:rsid w:val="00FA5C31"/>
    <w:rsid w:val="00FA6B07"/>
    <w:rsid w:val="00FB3EFE"/>
    <w:rsid w:val="00FB4EAC"/>
    <w:rsid w:val="00FB7360"/>
    <w:rsid w:val="00FC7601"/>
    <w:rsid w:val="00FD16F0"/>
    <w:rsid w:val="00FD2601"/>
    <w:rsid w:val="00FD310C"/>
    <w:rsid w:val="00FE0EF4"/>
    <w:rsid w:val="00FE277A"/>
    <w:rsid w:val="00FE3319"/>
    <w:rsid w:val="00FE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22E7B"/>
  <w15:docId w15:val="{5CE5BCCD-FE20-452D-A82C-2FC5D2ED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A58"/>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2100"/>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712A"/>
    <w:pPr>
      <w:keepNext/>
      <w:keepLines/>
      <w:numPr>
        <w:ilvl w:val="2"/>
        <w:numId w:val="2"/>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C712A"/>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C712A"/>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C712A"/>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C712A"/>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C712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712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6396"/>
    <w:pPr>
      <w:spacing w:after="120"/>
      <w:ind w:left="720" w:firstLine="360"/>
    </w:pPr>
    <w:rPr>
      <w:rFonts w:ascii="Segoe UI" w:eastAsiaTheme="minorEastAsia" w:hAnsi="Segoe UI"/>
      <w:szCs w:val="24"/>
    </w:rPr>
  </w:style>
  <w:style w:type="paragraph" w:styleId="Header">
    <w:name w:val="header"/>
    <w:basedOn w:val="Normal"/>
    <w:link w:val="HeaderChar"/>
    <w:uiPriority w:val="99"/>
    <w:unhideWhenUsed/>
    <w:rsid w:val="00E55302"/>
    <w:pPr>
      <w:tabs>
        <w:tab w:val="center" w:pos="4680"/>
        <w:tab w:val="right" w:pos="9360"/>
      </w:tabs>
    </w:pPr>
  </w:style>
  <w:style w:type="character" w:customStyle="1" w:styleId="HeaderChar">
    <w:name w:val="Header Char"/>
    <w:basedOn w:val="DefaultParagraphFont"/>
    <w:link w:val="Header"/>
    <w:uiPriority w:val="99"/>
    <w:rsid w:val="00E55302"/>
  </w:style>
  <w:style w:type="paragraph" w:styleId="Footer">
    <w:name w:val="footer"/>
    <w:basedOn w:val="Normal"/>
    <w:link w:val="FooterChar"/>
    <w:uiPriority w:val="99"/>
    <w:unhideWhenUsed/>
    <w:qFormat/>
    <w:rsid w:val="00E55302"/>
    <w:pPr>
      <w:tabs>
        <w:tab w:val="center" w:pos="4680"/>
        <w:tab w:val="right" w:pos="9360"/>
      </w:tabs>
    </w:pPr>
  </w:style>
  <w:style w:type="character" w:customStyle="1" w:styleId="FooterChar">
    <w:name w:val="Footer Char"/>
    <w:basedOn w:val="DefaultParagraphFont"/>
    <w:link w:val="Footer"/>
    <w:uiPriority w:val="99"/>
    <w:rsid w:val="00E55302"/>
  </w:style>
  <w:style w:type="table" w:styleId="TableGrid">
    <w:name w:val="Table Grid"/>
    <w:basedOn w:val="TableNormal"/>
    <w:uiPriority w:val="39"/>
    <w:rsid w:val="00985EE8"/>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5EE8"/>
    <w:rPr>
      <w:color w:val="0563C1" w:themeColor="hyperlink"/>
      <w:u w:val="single"/>
    </w:rPr>
  </w:style>
  <w:style w:type="character" w:styleId="FollowedHyperlink">
    <w:name w:val="FollowedHyperlink"/>
    <w:basedOn w:val="DefaultParagraphFont"/>
    <w:uiPriority w:val="99"/>
    <w:semiHidden/>
    <w:unhideWhenUsed/>
    <w:rsid w:val="000674BC"/>
    <w:rPr>
      <w:color w:val="954F72" w:themeColor="followedHyperlink"/>
      <w:u w:val="single"/>
    </w:rPr>
  </w:style>
  <w:style w:type="paragraph" w:customStyle="1" w:styleId="Default">
    <w:name w:val="Default"/>
    <w:link w:val="DefaultChar"/>
    <w:rsid w:val="000674BC"/>
    <w:pPr>
      <w:autoSpaceDE w:val="0"/>
      <w:autoSpaceDN w:val="0"/>
      <w:adjustRightInd w:val="0"/>
    </w:pPr>
    <w:rPr>
      <w:rFonts w:ascii="Myriad Pro" w:hAnsi="Myriad Pro" w:cs="Myriad Pro"/>
      <w:color w:val="000000"/>
      <w:sz w:val="24"/>
      <w:szCs w:val="24"/>
    </w:rPr>
  </w:style>
  <w:style w:type="character" w:customStyle="1" w:styleId="A0">
    <w:name w:val="A0"/>
    <w:uiPriority w:val="99"/>
    <w:rsid w:val="000674BC"/>
    <w:rPr>
      <w:rFonts w:cs="Myriad Pro"/>
      <w:b/>
      <w:bCs/>
      <w:color w:val="000000"/>
      <w:sz w:val="42"/>
      <w:szCs w:val="42"/>
    </w:rPr>
  </w:style>
  <w:style w:type="paragraph" w:styleId="CommentText">
    <w:name w:val="annotation text"/>
    <w:basedOn w:val="Normal"/>
    <w:link w:val="CommentTextChar"/>
    <w:uiPriority w:val="99"/>
    <w:semiHidden/>
    <w:unhideWhenUsed/>
    <w:rsid w:val="00E16F79"/>
    <w:rPr>
      <w:sz w:val="20"/>
      <w:szCs w:val="20"/>
    </w:rPr>
  </w:style>
  <w:style w:type="character" w:customStyle="1" w:styleId="CommentTextChar">
    <w:name w:val="Comment Text Char"/>
    <w:basedOn w:val="DefaultParagraphFont"/>
    <w:link w:val="CommentText"/>
    <w:uiPriority w:val="99"/>
    <w:semiHidden/>
    <w:rsid w:val="00E16F79"/>
    <w:rPr>
      <w:sz w:val="20"/>
      <w:szCs w:val="20"/>
    </w:rPr>
  </w:style>
  <w:style w:type="character" w:styleId="CommentReference">
    <w:name w:val="annotation reference"/>
    <w:basedOn w:val="DefaultParagraphFont"/>
    <w:uiPriority w:val="99"/>
    <w:semiHidden/>
    <w:unhideWhenUsed/>
    <w:rsid w:val="00E16F79"/>
    <w:rPr>
      <w:sz w:val="16"/>
      <w:szCs w:val="16"/>
    </w:rPr>
  </w:style>
  <w:style w:type="paragraph" w:styleId="BalloonText">
    <w:name w:val="Balloon Text"/>
    <w:basedOn w:val="Normal"/>
    <w:link w:val="BalloonTextChar"/>
    <w:uiPriority w:val="99"/>
    <w:semiHidden/>
    <w:unhideWhenUsed/>
    <w:rsid w:val="00E16F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F79"/>
    <w:rPr>
      <w:rFonts w:ascii="Segoe UI" w:hAnsi="Segoe UI" w:cs="Segoe UI"/>
      <w:sz w:val="18"/>
      <w:szCs w:val="18"/>
    </w:rPr>
  </w:style>
  <w:style w:type="character" w:styleId="PageNumber">
    <w:name w:val="page number"/>
    <w:basedOn w:val="DefaultParagraphFont"/>
    <w:uiPriority w:val="99"/>
    <w:semiHidden/>
    <w:unhideWhenUsed/>
    <w:rsid w:val="00E16F79"/>
  </w:style>
  <w:style w:type="paragraph" w:customStyle="1" w:styleId="Normalnoindent">
    <w:name w:val="Normal no indent"/>
    <w:qFormat/>
    <w:rsid w:val="00E16F79"/>
    <w:rPr>
      <w:rFonts w:ascii="Segoe UI" w:eastAsiaTheme="minorEastAsia" w:hAnsi="Segoe UI"/>
      <w:szCs w:val="24"/>
    </w:rPr>
  </w:style>
  <w:style w:type="character" w:customStyle="1" w:styleId="A1">
    <w:name w:val="A1"/>
    <w:uiPriority w:val="99"/>
    <w:rsid w:val="00D5039C"/>
    <w:rPr>
      <w:rFonts w:cs="Myriad Pro"/>
      <w:b/>
      <w:bCs/>
      <w:color w:val="000000"/>
      <w:sz w:val="56"/>
      <w:szCs w:val="56"/>
    </w:rPr>
  </w:style>
  <w:style w:type="paragraph" w:styleId="CommentSubject">
    <w:name w:val="annotation subject"/>
    <w:basedOn w:val="CommentText"/>
    <w:next w:val="CommentText"/>
    <w:link w:val="CommentSubjectChar"/>
    <w:uiPriority w:val="99"/>
    <w:semiHidden/>
    <w:unhideWhenUsed/>
    <w:rsid w:val="007C697E"/>
    <w:rPr>
      <w:b/>
      <w:bCs/>
    </w:rPr>
  </w:style>
  <w:style w:type="character" w:customStyle="1" w:styleId="CommentSubjectChar">
    <w:name w:val="Comment Subject Char"/>
    <w:basedOn w:val="CommentTextChar"/>
    <w:link w:val="CommentSubject"/>
    <w:uiPriority w:val="99"/>
    <w:semiHidden/>
    <w:rsid w:val="007C697E"/>
    <w:rPr>
      <w:b/>
      <w:bCs/>
      <w:sz w:val="20"/>
      <w:szCs w:val="20"/>
    </w:rPr>
  </w:style>
  <w:style w:type="character" w:customStyle="1" w:styleId="DefaultChar">
    <w:name w:val="Default Char"/>
    <w:basedOn w:val="DefaultParagraphFont"/>
    <w:link w:val="Default"/>
    <w:rsid w:val="0036438B"/>
    <w:rPr>
      <w:rFonts w:ascii="Myriad Pro" w:hAnsi="Myriad Pro" w:cs="Myriad Pro"/>
      <w:color w:val="000000"/>
      <w:sz w:val="24"/>
      <w:szCs w:val="24"/>
    </w:rPr>
  </w:style>
  <w:style w:type="character" w:customStyle="1" w:styleId="ListParagraphChar">
    <w:name w:val="List Paragraph Char"/>
    <w:basedOn w:val="DefaultParagraphFont"/>
    <w:link w:val="ListParagraph"/>
    <w:uiPriority w:val="34"/>
    <w:rsid w:val="00A77936"/>
    <w:rPr>
      <w:rFonts w:ascii="Segoe UI" w:eastAsiaTheme="minorEastAsia" w:hAnsi="Segoe UI"/>
      <w:szCs w:val="24"/>
    </w:rPr>
  </w:style>
  <w:style w:type="paragraph" w:styleId="NormalWeb">
    <w:name w:val="Normal (Web)"/>
    <w:basedOn w:val="Normal"/>
    <w:uiPriority w:val="99"/>
    <w:unhideWhenUsed/>
    <w:rsid w:val="00B227CE"/>
    <w:pPr>
      <w:spacing w:after="150" w:line="300" w:lineRule="atLeast"/>
    </w:pPr>
    <w:rPr>
      <w:rFonts w:ascii="Times New Roman" w:eastAsia="Times New Roman" w:hAnsi="Times New Roman" w:cs="Times New Roman"/>
      <w:sz w:val="24"/>
      <w:szCs w:val="24"/>
    </w:rPr>
  </w:style>
  <w:style w:type="paragraph" w:styleId="NoSpacing">
    <w:name w:val="No Spacing"/>
    <w:uiPriority w:val="1"/>
    <w:qFormat/>
    <w:rsid w:val="00B557AB"/>
  </w:style>
  <w:style w:type="character" w:customStyle="1" w:styleId="Heading1Char">
    <w:name w:val="Heading 1 Char"/>
    <w:basedOn w:val="DefaultParagraphFont"/>
    <w:link w:val="Heading1"/>
    <w:uiPriority w:val="9"/>
    <w:rsid w:val="00594A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210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C71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C71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C712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C712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C712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C71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712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D4D94"/>
    <w:pPr>
      <w:numPr>
        <w:numId w:val="0"/>
      </w:numPr>
      <w:spacing w:line="259" w:lineRule="auto"/>
      <w:outlineLvl w:val="9"/>
    </w:pPr>
  </w:style>
  <w:style w:type="paragraph" w:styleId="TOC1">
    <w:name w:val="toc 1"/>
    <w:basedOn w:val="Normal"/>
    <w:next w:val="Normal"/>
    <w:autoRedefine/>
    <w:uiPriority w:val="39"/>
    <w:unhideWhenUsed/>
    <w:rsid w:val="000D4D94"/>
    <w:pPr>
      <w:spacing w:after="100"/>
    </w:pPr>
  </w:style>
  <w:style w:type="paragraph" w:styleId="TOC2">
    <w:name w:val="toc 2"/>
    <w:basedOn w:val="Normal"/>
    <w:next w:val="Normal"/>
    <w:autoRedefine/>
    <w:uiPriority w:val="39"/>
    <w:unhideWhenUsed/>
    <w:rsid w:val="000D4D94"/>
    <w:pPr>
      <w:spacing w:after="100"/>
      <w:ind w:left="220"/>
    </w:pPr>
  </w:style>
  <w:style w:type="paragraph" w:styleId="TOC3">
    <w:name w:val="toc 3"/>
    <w:basedOn w:val="Normal"/>
    <w:next w:val="Normal"/>
    <w:autoRedefine/>
    <w:uiPriority w:val="39"/>
    <w:unhideWhenUsed/>
    <w:rsid w:val="000D4D94"/>
    <w:pPr>
      <w:spacing w:after="100"/>
      <w:ind w:left="440"/>
    </w:pPr>
  </w:style>
  <w:style w:type="character" w:styleId="UnresolvedMention">
    <w:name w:val="Unresolved Mention"/>
    <w:basedOn w:val="DefaultParagraphFont"/>
    <w:uiPriority w:val="99"/>
    <w:semiHidden/>
    <w:unhideWhenUsed/>
    <w:rsid w:val="00101677"/>
    <w:rPr>
      <w:color w:val="605E5C"/>
      <w:shd w:val="clear" w:color="auto" w:fill="E1DFDD"/>
    </w:rPr>
  </w:style>
  <w:style w:type="paragraph" w:styleId="Revision">
    <w:name w:val="Revision"/>
    <w:hidden/>
    <w:uiPriority w:val="99"/>
    <w:semiHidden/>
    <w:rsid w:val="000E1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89639">
      <w:bodyDiv w:val="1"/>
      <w:marLeft w:val="0"/>
      <w:marRight w:val="0"/>
      <w:marTop w:val="0"/>
      <w:marBottom w:val="0"/>
      <w:divBdr>
        <w:top w:val="none" w:sz="0" w:space="0" w:color="auto"/>
        <w:left w:val="none" w:sz="0" w:space="0" w:color="auto"/>
        <w:bottom w:val="none" w:sz="0" w:space="0" w:color="auto"/>
        <w:right w:val="none" w:sz="0" w:space="0" w:color="auto"/>
      </w:divBdr>
    </w:div>
    <w:div w:id="403723831">
      <w:bodyDiv w:val="1"/>
      <w:marLeft w:val="0"/>
      <w:marRight w:val="0"/>
      <w:marTop w:val="0"/>
      <w:marBottom w:val="0"/>
      <w:divBdr>
        <w:top w:val="none" w:sz="0" w:space="0" w:color="auto"/>
        <w:left w:val="none" w:sz="0" w:space="0" w:color="auto"/>
        <w:bottom w:val="none" w:sz="0" w:space="0" w:color="auto"/>
        <w:right w:val="none" w:sz="0" w:space="0" w:color="auto"/>
      </w:divBdr>
      <w:divsChild>
        <w:div w:id="1490172095">
          <w:marLeft w:val="0"/>
          <w:marRight w:val="0"/>
          <w:marTop w:val="0"/>
          <w:marBottom w:val="0"/>
          <w:divBdr>
            <w:top w:val="none" w:sz="0" w:space="0" w:color="auto"/>
            <w:left w:val="none" w:sz="0" w:space="0" w:color="auto"/>
            <w:bottom w:val="none" w:sz="0" w:space="0" w:color="auto"/>
            <w:right w:val="none" w:sz="0" w:space="0" w:color="auto"/>
          </w:divBdr>
          <w:divsChild>
            <w:div w:id="824204457">
              <w:marLeft w:val="0"/>
              <w:marRight w:val="0"/>
              <w:marTop w:val="0"/>
              <w:marBottom w:val="0"/>
              <w:divBdr>
                <w:top w:val="none" w:sz="0" w:space="0" w:color="auto"/>
                <w:left w:val="none" w:sz="0" w:space="0" w:color="auto"/>
                <w:bottom w:val="none" w:sz="0" w:space="0" w:color="auto"/>
                <w:right w:val="none" w:sz="0" w:space="0" w:color="auto"/>
              </w:divBdr>
              <w:divsChild>
                <w:div w:id="28378434">
                  <w:marLeft w:val="0"/>
                  <w:marRight w:val="0"/>
                  <w:marTop w:val="0"/>
                  <w:marBottom w:val="0"/>
                  <w:divBdr>
                    <w:top w:val="none" w:sz="0" w:space="0" w:color="auto"/>
                    <w:left w:val="none" w:sz="0" w:space="0" w:color="auto"/>
                    <w:bottom w:val="none" w:sz="0" w:space="0" w:color="auto"/>
                    <w:right w:val="none" w:sz="0" w:space="0" w:color="auto"/>
                  </w:divBdr>
                  <w:divsChild>
                    <w:div w:id="1881169533">
                      <w:marLeft w:val="0"/>
                      <w:marRight w:val="0"/>
                      <w:marTop w:val="0"/>
                      <w:marBottom w:val="0"/>
                      <w:divBdr>
                        <w:top w:val="none" w:sz="0" w:space="0" w:color="auto"/>
                        <w:left w:val="none" w:sz="0" w:space="0" w:color="auto"/>
                        <w:bottom w:val="none" w:sz="0" w:space="0" w:color="auto"/>
                        <w:right w:val="none" w:sz="0" w:space="0" w:color="auto"/>
                      </w:divBdr>
                      <w:divsChild>
                        <w:div w:id="1116682927">
                          <w:marLeft w:val="0"/>
                          <w:marRight w:val="0"/>
                          <w:marTop w:val="0"/>
                          <w:marBottom w:val="0"/>
                          <w:divBdr>
                            <w:top w:val="none" w:sz="0" w:space="0" w:color="auto"/>
                            <w:left w:val="none" w:sz="0" w:space="0" w:color="auto"/>
                            <w:bottom w:val="none" w:sz="0" w:space="0" w:color="auto"/>
                            <w:right w:val="none" w:sz="0" w:space="0" w:color="auto"/>
                          </w:divBdr>
                          <w:divsChild>
                            <w:div w:id="900868190">
                              <w:marLeft w:val="0"/>
                              <w:marRight w:val="0"/>
                              <w:marTop w:val="0"/>
                              <w:marBottom w:val="0"/>
                              <w:divBdr>
                                <w:top w:val="none" w:sz="0" w:space="0" w:color="auto"/>
                                <w:left w:val="none" w:sz="0" w:space="0" w:color="auto"/>
                                <w:bottom w:val="none" w:sz="0" w:space="0" w:color="auto"/>
                                <w:right w:val="none" w:sz="0" w:space="0" w:color="auto"/>
                              </w:divBdr>
                              <w:divsChild>
                                <w:div w:id="430513799">
                                  <w:marLeft w:val="0"/>
                                  <w:marRight w:val="0"/>
                                  <w:marTop w:val="0"/>
                                  <w:marBottom w:val="0"/>
                                  <w:divBdr>
                                    <w:top w:val="none" w:sz="0" w:space="0" w:color="auto"/>
                                    <w:left w:val="none" w:sz="0" w:space="0" w:color="auto"/>
                                    <w:bottom w:val="none" w:sz="0" w:space="0" w:color="auto"/>
                                    <w:right w:val="none" w:sz="0" w:space="0" w:color="auto"/>
                                  </w:divBdr>
                                  <w:divsChild>
                                    <w:div w:id="818767062">
                                      <w:marLeft w:val="0"/>
                                      <w:marRight w:val="0"/>
                                      <w:marTop w:val="0"/>
                                      <w:marBottom w:val="0"/>
                                      <w:divBdr>
                                        <w:top w:val="none" w:sz="0" w:space="0" w:color="auto"/>
                                        <w:left w:val="none" w:sz="0" w:space="0" w:color="auto"/>
                                        <w:bottom w:val="none" w:sz="0" w:space="0" w:color="auto"/>
                                        <w:right w:val="none" w:sz="0" w:space="0" w:color="auto"/>
                                      </w:divBdr>
                                      <w:divsChild>
                                        <w:div w:id="6319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444240">
      <w:bodyDiv w:val="1"/>
      <w:marLeft w:val="0"/>
      <w:marRight w:val="0"/>
      <w:marTop w:val="0"/>
      <w:marBottom w:val="0"/>
      <w:divBdr>
        <w:top w:val="none" w:sz="0" w:space="0" w:color="auto"/>
        <w:left w:val="none" w:sz="0" w:space="0" w:color="auto"/>
        <w:bottom w:val="none" w:sz="0" w:space="0" w:color="auto"/>
        <w:right w:val="none" w:sz="0" w:space="0" w:color="auto"/>
      </w:divBdr>
    </w:div>
    <w:div w:id="768429438">
      <w:bodyDiv w:val="1"/>
      <w:marLeft w:val="0"/>
      <w:marRight w:val="0"/>
      <w:marTop w:val="0"/>
      <w:marBottom w:val="0"/>
      <w:divBdr>
        <w:top w:val="none" w:sz="0" w:space="0" w:color="auto"/>
        <w:left w:val="none" w:sz="0" w:space="0" w:color="auto"/>
        <w:bottom w:val="none" w:sz="0" w:space="0" w:color="auto"/>
        <w:right w:val="none" w:sz="0" w:space="0" w:color="auto"/>
      </w:divBdr>
      <w:divsChild>
        <w:div w:id="418911201">
          <w:marLeft w:val="0"/>
          <w:marRight w:val="0"/>
          <w:marTop w:val="0"/>
          <w:marBottom w:val="0"/>
          <w:divBdr>
            <w:top w:val="none" w:sz="0" w:space="0" w:color="auto"/>
            <w:left w:val="none" w:sz="0" w:space="0" w:color="auto"/>
            <w:bottom w:val="none" w:sz="0" w:space="0" w:color="auto"/>
            <w:right w:val="none" w:sz="0" w:space="0" w:color="auto"/>
          </w:divBdr>
          <w:divsChild>
            <w:div w:id="1764184204">
              <w:marLeft w:val="0"/>
              <w:marRight w:val="0"/>
              <w:marTop w:val="0"/>
              <w:marBottom w:val="0"/>
              <w:divBdr>
                <w:top w:val="none" w:sz="0" w:space="0" w:color="auto"/>
                <w:left w:val="none" w:sz="0" w:space="0" w:color="auto"/>
                <w:bottom w:val="none" w:sz="0" w:space="0" w:color="auto"/>
                <w:right w:val="none" w:sz="0" w:space="0" w:color="auto"/>
              </w:divBdr>
              <w:divsChild>
                <w:div w:id="58209066">
                  <w:marLeft w:val="0"/>
                  <w:marRight w:val="0"/>
                  <w:marTop w:val="0"/>
                  <w:marBottom w:val="0"/>
                  <w:divBdr>
                    <w:top w:val="none" w:sz="0" w:space="0" w:color="auto"/>
                    <w:left w:val="none" w:sz="0" w:space="0" w:color="auto"/>
                    <w:bottom w:val="none" w:sz="0" w:space="0" w:color="auto"/>
                    <w:right w:val="none" w:sz="0" w:space="0" w:color="auto"/>
                  </w:divBdr>
                  <w:divsChild>
                    <w:div w:id="572399301">
                      <w:marLeft w:val="0"/>
                      <w:marRight w:val="0"/>
                      <w:marTop w:val="0"/>
                      <w:marBottom w:val="0"/>
                      <w:divBdr>
                        <w:top w:val="none" w:sz="0" w:space="0" w:color="auto"/>
                        <w:left w:val="none" w:sz="0" w:space="0" w:color="auto"/>
                        <w:bottom w:val="none" w:sz="0" w:space="0" w:color="auto"/>
                        <w:right w:val="none" w:sz="0" w:space="0" w:color="auto"/>
                      </w:divBdr>
                      <w:divsChild>
                        <w:div w:id="405492756">
                          <w:marLeft w:val="0"/>
                          <w:marRight w:val="0"/>
                          <w:marTop w:val="0"/>
                          <w:marBottom w:val="0"/>
                          <w:divBdr>
                            <w:top w:val="none" w:sz="0" w:space="0" w:color="auto"/>
                            <w:left w:val="none" w:sz="0" w:space="0" w:color="auto"/>
                            <w:bottom w:val="none" w:sz="0" w:space="0" w:color="auto"/>
                            <w:right w:val="none" w:sz="0" w:space="0" w:color="auto"/>
                          </w:divBdr>
                          <w:divsChild>
                            <w:div w:id="1357999979">
                              <w:marLeft w:val="0"/>
                              <w:marRight w:val="0"/>
                              <w:marTop w:val="0"/>
                              <w:marBottom w:val="0"/>
                              <w:divBdr>
                                <w:top w:val="none" w:sz="0" w:space="0" w:color="auto"/>
                                <w:left w:val="none" w:sz="0" w:space="0" w:color="auto"/>
                                <w:bottom w:val="none" w:sz="0" w:space="0" w:color="auto"/>
                                <w:right w:val="none" w:sz="0" w:space="0" w:color="auto"/>
                              </w:divBdr>
                              <w:divsChild>
                                <w:div w:id="1546136514">
                                  <w:marLeft w:val="0"/>
                                  <w:marRight w:val="0"/>
                                  <w:marTop w:val="0"/>
                                  <w:marBottom w:val="0"/>
                                  <w:divBdr>
                                    <w:top w:val="none" w:sz="0" w:space="0" w:color="auto"/>
                                    <w:left w:val="none" w:sz="0" w:space="0" w:color="auto"/>
                                    <w:bottom w:val="none" w:sz="0" w:space="0" w:color="auto"/>
                                    <w:right w:val="none" w:sz="0" w:space="0" w:color="auto"/>
                                  </w:divBdr>
                                  <w:divsChild>
                                    <w:div w:id="1577322666">
                                      <w:marLeft w:val="0"/>
                                      <w:marRight w:val="0"/>
                                      <w:marTop w:val="0"/>
                                      <w:marBottom w:val="0"/>
                                      <w:divBdr>
                                        <w:top w:val="none" w:sz="0" w:space="0" w:color="auto"/>
                                        <w:left w:val="none" w:sz="0" w:space="0" w:color="auto"/>
                                        <w:bottom w:val="none" w:sz="0" w:space="0" w:color="auto"/>
                                        <w:right w:val="none" w:sz="0" w:space="0" w:color="auto"/>
                                      </w:divBdr>
                                      <w:divsChild>
                                        <w:div w:id="11261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441173">
      <w:bodyDiv w:val="1"/>
      <w:marLeft w:val="0"/>
      <w:marRight w:val="0"/>
      <w:marTop w:val="0"/>
      <w:marBottom w:val="0"/>
      <w:divBdr>
        <w:top w:val="none" w:sz="0" w:space="0" w:color="auto"/>
        <w:left w:val="none" w:sz="0" w:space="0" w:color="auto"/>
        <w:bottom w:val="none" w:sz="0" w:space="0" w:color="auto"/>
        <w:right w:val="none" w:sz="0" w:space="0" w:color="auto"/>
      </w:divBdr>
    </w:div>
    <w:div w:id="1222714865">
      <w:bodyDiv w:val="1"/>
      <w:marLeft w:val="0"/>
      <w:marRight w:val="0"/>
      <w:marTop w:val="0"/>
      <w:marBottom w:val="0"/>
      <w:divBdr>
        <w:top w:val="none" w:sz="0" w:space="0" w:color="auto"/>
        <w:left w:val="none" w:sz="0" w:space="0" w:color="auto"/>
        <w:bottom w:val="none" w:sz="0" w:space="0" w:color="auto"/>
        <w:right w:val="none" w:sz="0" w:space="0" w:color="auto"/>
      </w:divBdr>
    </w:div>
    <w:div w:id="1243107924">
      <w:bodyDiv w:val="1"/>
      <w:marLeft w:val="0"/>
      <w:marRight w:val="0"/>
      <w:marTop w:val="0"/>
      <w:marBottom w:val="0"/>
      <w:divBdr>
        <w:top w:val="none" w:sz="0" w:space="0" w:color="auto"/>
        <w:left w:val="none" w:sz="0" w:space="0" w:color="auto"/>
        <w:bottom w:val="none" w:sz="0" w:space="0" w:color="auto"/>
        <w:right w:val="none" w:sz="0" w:space="0" w:color="auto"/>
      </w:divBdr>
    </w:div>
    <w:div w:id="1373574626">
      <w:bodyDiv w:val="1"/>
      <w:marLeft w:val="0"/>
      <w:marRight w:val="0"/>
      <w:marTop w:val="0"/>
      <w:marBottom w:val="0"/>
      <w:divBdr>
        <w:top w:val="none" w:sz="0" w:space="0" w:color="auto"/>
        <w:left w:val="none" w:sz="0" w:space="0" w:color="auto"/>
        <w:bottom w:val="none" w:sz="0" w:space="0" w:color="auto"/>
        <w:right w:val="none" w:sz="0" w:space="0" w:color="auto"/>
      </w:divBdr>
    </w:div>
    <w:div w:id="1394738147">
      <w:bodyDiv w:val="1"/>
      <w:marLeft w:val="0"/>
      <w:marRight w:val="0"/>
      <w:marTop w:val="0"/>
      <w:marBottom w:val="0"/>
      <w:divBdr>
        <w:top w:val="none" w:sz="0" w:space="0" w:color="auto"/>
        <w:left w:val="none" w:sz="0" w:space="0" w:color="auto"/>
        <w:bottom w:val="none" w:sz="0" w:space="0" w:color="auto"/>
        <w:right w:val="none" w:sz="0" w:space="0" w:color="auto"/>
      </w:divBdr>
      <w:divsChild>
        <w:div w:id="727456802">
          <w:marLeft w:val="1714"/>
          <w:marRight w:val="0"/>
          <w:marTop w:val="96"/>
          <w:marBottom w:val="0"/>
          <w:divBdr>
            <w:top w:val="none" w:sz="0" w:space="0" w:color="auto"/>
            <w:left w:val="none" w:sz="0" w:space="0" w:color="auto"/>
            <w:bottom w:val="none" w:sz="0" w:space="0" w:color="auto"/>
            <w:right w:val="none" w:sz="0" w:space="0" w:color="auto"/>
          </w:divBdr>
        </w:div>
        <w:div w:id="1490512530">
          <w:marLeft w:val="547"/>
          <w:marRight w:val="0"/>
          <w:marTop w:val="115"/>
          <w:marBottom w:val="0"/>
          <w:divBdr>
            <w:top w:val="none" w:sz="0" w:space="0" w:color="auto"/>
            <w:left w:val="none" w:sz="0" w:space="0" w:color="auto"/>
            <w:bottom w:val="none" w:sz="0" w:space="0" w:color="auto"/>
            <w:right w:val="none" w:sz="0" w:space="0" w:color="auto"/>
          </w:divBdr>
        </w:div>
      </w:divsChild>
    </w:div>
    <w:div w:id="1427115850">
      <w:bodyDiv w:val="1"/>
      <w:marLeft w:val="0"/>
      <w:marRight w:val="0"/>
      <w:marTop w:val="0"/>
      <w:marBottom w:val="0"/>
      <w:divBdr>
        <w:top w:val="none" w:sz="0" w:space="0" w:color="auto"/>
        <w:left w:val="none" w:sz="0" w:space="0" w:color="auto"/>
        <w:bottom w:val="none" w:sz="0" w:space="0" w:color="auto"/>
        <w:right w:val="none" w:sz="0" w:space="0" w:color="auto"/>
      </w:divBdr>
    </w:div>
    <w:div w:id="1521361005">
      <w:bodyDiv w:val="1"/>
      <w:marLeft w:val="0"/>
      <w:marRight w:val="0"/>
      <w:marTop w:val="0"/>
      <w:marBottom w:val="0"/>
      <w:divBdr>
        <w:top w:val="none" w:sz="0" w:space="0" w:color="auto"/>
        <w:left w:val="none" w:sz="0" w:space="0" w:color="auto"/>
        <w:bottom w:val="none" w:sz="0" w:space="0" w:color="auto"/>
        <w:right w:val="none" w:sz="0" w:space="0" w:color="auto"/>
      </w:divBdr>
    </w:div>
    <w:div w:id="1785073243">
      <w:bodyDiv w:val="1"/>
      <w:marLeft w:val="0"/>
      <w:marRight w:val="0"/>
      <w:marTop w:val="0"/>
      <w:marBottom w:val="0"/>
      <w:divBdr>
        <w:top w:val="none" w:sz="0" w:space="0" w:color="auto"/>
        <w:left w:val="none" w:sz="0" w:space="0" w:color="auto"/>
        <w:bottom w:val="none" w:sz="0" w:space="0" w:color="auto"/>
        <w:right w:val="none" w:sz="0" w:space="0" w:color="auto"/>
      </w:divBdr>
    </w:div>
    <w:div w:id="198666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nsplash.com/@cdc?utm_source=unsplash&amp;utm_medium=referral&amp;utm_content=creditCopyTex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nsplash.com/s/photos/family?utm_source=unsplash&amp;utm_medium=referral&amp;utm_content=creditCopy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DA314-A735-4075-B5D9-EF310EDF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1429</Words>
  <Characters>8146</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Office of the Inurance Commissioner</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Part B Special Enrollment Period - Part 2: Volunteer packet</dc:title>
  <dc:subject>SHIBA volunteer packet about Medicare and people working after age 65</dc:subject>
  <dc:creator>SHIBA</dc:creator>
  <cp:keywords/>
  <dc:description/>
  <cp:lastModifiedBy>Wells, Donna (OIC)</cp:lastModifiedBy>
  <cp:revision>2</cp:revision>
  <cp:lastPrinted>2018-12-20T22:49:00Z</cp:lastPrinted>
  <dcterms:created xsi:type="dcterms:W3CDTF">2022-02-16T19:11:00Z</dcterms:created>
  <dcterms:modified xsi:type="dcterms:W3CDTF">2022-02-16T19:11:00Z</dcterms:modified>
</cp:coreProperties>
</file>